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E67B3" w14:textId="77777777" w:rsidR="007046DE" w:rsidRPr="003D0CB5" w:rsidRDefault="007046DE" w:rsidP="003D7B83">
      <w:pPr>
        <w:rPr>
          <w:lang w:val="en-AU"/>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1715"/>
        <w:gridCol w:w="6073"/>
      </w:tblGrid>
      <w:tr w:rsidR="003D7B83" w14:paraId="5B131263" w14:textId="77777777" w:rsidTr="006D1857">
        <w:trPr>
          <w:trHeight w:val="244"/>
        </w:trPr>
        <w:tc>
          <w:tcPr>
            <w:tcW w:w="1001" w:type="dxa"/>
            <w:tcBorders>
              <w:top w:val="single" w:sz="4" w:space="0" w:color="auto"/>
              <w:left w:val="nil"/>
              <w:bottom w:val="single" w:sz="4" w:space="0" w:color="auto"/>
              <w:right w:val="nil"/>
            </w:tcBorders>
            <w:vAlign w:val="center"/>
          </w:tcPr>
          <w:p w14:paraId="28DFD09F" w14:textId="77777777" w:rsidR="003D7B83" w:rsidRDefault="003D7B83" w:rsidP="00190D7A">
            <w:pPr>
              <w:pStyle w:val="TableContents"/>
            </w:pPr>
            <w:r>
              <w:t>1.0</w:t>
            </w:r>
          </w:p>
        </w:tc>
        <w:tc>
          <w:tcPr>
            <w:tcW w:w="1715" w:type="dxa"/>
            <w:tcBorders>
              <w:top w:val="single" w:sz="4" w:space="0" w:color="auto"/>
              <w:left w:val="nil"/>
              <w:bottom w:val="single" w:sz="4" w:space="0" w:color="auto"/>
              <w:right w:val="nil"/>
            </w:tcBorders>
            <w:vAlign w:val="center"/>
          </w:tcPr>
          <w:p w14:paraId="2D5327F3" w14:textId="5A251D06" w:rsidR="003D7B83" w:rsidRDefault="00442DB8" w:rsidP="00190D7A">
            <w:pPr>
              <w:pStyle w:val="TableContents"/>
            </w:pPr>
            <w:r>
              <w:t>First Issue</w:t>
            </w:r>
          </w:p>
        </w:tc>
        <w:tc>
          <w:tcPr>
            <w:tcW w:w="6073" w:type="dxa"/>
            <w:tcBorders>
              <w:top w:val="single" w:sz="4" w:space="0" w:color="auto"/>
              <w:left w:val="nil"/>
              <w:bottom w:val="single" w:sz="4" w:space="0" w:color="auto"/>
              <w:right w:val="nil"/>
            </w:tcBorders>
            <w:vAlign w:val="center"/>
          </w:tcPr>
          <w:p w14:paraId="6A3053FD" w14:textId="7FB10468" w:rsidR="003D7B83" w:rsidRDefault="00442DB8" w:rsidP="00190D7A">
            <w:pPr>
              <w:pStyle w:val="TableContents"/>
            </w:pPr>
            <w:r>
              <w:t>15/08/2024</w:t>
            </w:r>
          </w:p>
        </w:tc>
      </w:tr>
    </w:tbl>
    <w:p w14:paraId="492E6173" w14:textId="77777777" w:rsidR="007046DE" w:rsidRPr="007046DE" w:rsidRDefault="007046DE" w:rsidP="007046DE">
      <w:pPr>
        <w:rPr>
          <w:lang w:val="en-AU"/>
        </w:rPr>
      </w:pPr>
    </w:p>
    <w:p w14:paraId="13BF6DCA" w14:textId="003CCCF1" w:rsidR="003D7B83" w:rsidRDefault="007046DE" w:rsidP="001462E8">
      <w:pPr>
        <w:pStyle w:val="Heading1"/>
      </w:pPr>
      <w:r>
        <w:t>Purpose of Position</w:t>
      </w:r>
    </w:p>
    <w:p w14:paraId="7423DE5B" w14:textId="4A93ED6F" w:rsidR="00D36976" w:rsidRDefault="00D7715A" w:rsidP="00D36976">
      <w:pPr>
        <w:tabs>
          <w:tab w:val="left" w:pos="3119"/>
          <w:tab w:val="left" w:pos="4678"/>
        </w:tabs>
        <w:spacing w:after="120"/>
        <w:rPr>
          <w:lang w:val="en-AU"/>
        </w:rPr>
      </w:pPr>
      <w:r>
        <w:rPr>
          <w:lang w:val="en-AU"/>
        </w:rPr>
        <w:t>BlueZone Group</w:t>
      </w:r>
      <w:r w:rsidR="000D6F98" w:rsidRPr="000D6F98">
        <w:rPr>
          <w:lang w:val="en-AU"/>
        </w:rPr>
        <w:t xml:space="preserve"> are seeking </w:t>
      </w:r>
      <w:r w:rsidR="00D07BB3">
        <w:rPr>
          <w:lang w:val="en-AU"/>
        </w:rPr>
        <w:t>a Project Officer</w:t>
      </w:r>
      <w:r w:rsidR="009E4C1F">
        <w:rPr>
          <w:lang w:val="en-AU"/>
        </w:rPr>
        <w:t xml:space="preserve"> and </w:t>
      </w:r>
      <w:r w:rsidR="00D07BB3">
        <w:rPr>
          <w:lang w:val="en-AU"/>
        </w:rPr>
        <w:t xml:space="preserve">Office </w:t>
      </w:r>
      <w:r w:rsidR="009E4C1F">
        <w:rPr>
          <w:lang w:val="en-AU"/>
        </w:rPr>
        <w:t>Administrator to join our Perth office.</w:t>
      </w:r>
    </w:p>
    <w:p w14:paraId="686571A7" w14:textId="784B420F" w:rsidR="0039084D" w:rsidRPr="0039084D" w:rsidRDefault="00815678" w:rsidP="00D36976">
      <w:pPr>
        <w:tabs>
          <w:tab w:val="left" w:pos="3119"/>
          <w:tab w:val="left" w:pos="4678"/>
        </w:tabs>
        <w:spacing w:after="120"/>
        <w:rPr>
          <w:lang w:val="en-AU"/>
        </w:rPr>
      </w:pPr>
      <w:r w:rsidRPr="00815678">
        <w:t>This dual role encompasses both the provision of project support within the Project Management team and the administrative management of our Perth office.</w:t>
      </w:r>
      <w:r w:rsidR="00BE7790" w:rsidRPr="004E4B22">
        <w:t xml:space="preserve"> The successful candidate will be responsible for ensuring smooth office operations, as well as assisting in the planning, execution, and monitoring of various projects. The role reports directly to the </w:t>
      </w:r>
      <w:r w:rsidR="001212B0">
        <w:t>Program Manager</w:t>
      </w:r>
      <w:r w:rsidR="00BE7790" w:rsidRPr="004E4B22">
        <w:t xml:space="preserve">, who </w:t>
      </w:r>
      <w:r w:rsidR="001212B0">
        <w:t xml:space="preserve">is </w:t>
      </w:r>
      <w:r w:rsidR="00BE7790" w:rsidRPr="004E4B22">
        <w:t xml:space="preserve">also the </w:t>
      </w:r>
      <w:r w:rsidR="001212B0">
        <w:t>Site</w:t>
      </w:r>
      <w:r w:rsidR="00BE7790" w:rsidRPr="004E4B22">
        <w:t xml:space="preserve"> Manager, ensuring cohesive management and alignment of duties across both areas.</w:t>
      </w:r>
    </w:p>
    <w:p w14:paraId="128217AA" w14:textId="7AD74EA5" w:rsidR="00C543AE" w:rsidRPr="00BE7790" w:rsidRDefault="005B6A6A" w:rsidP="00C543AE">
      <w:pPr>
        <w:pStyle w:val="BodyText"/>
      </w:pPr>
      <w:r w:rsidRPr="00BE7790">
        <w:t>Th</w:t>
      </w:r>
      <w:r w:rsidR="001212B0">
        <w:t>is</w:t>
      </w:r>
      <w:r w:rsidRPr="00BE7790">
        <w:t xml:space="preserve"> </w:t>
      </w:r>
      <w:r w:rsidR="00C543AE" w:rsidRPr="00BE7790">
        <w:t xml:space="preserve">position is the point of entry to the company for visitors and phone </w:t>
      </w:r>
      <w:r w:rsidR="00734017" w:rsidRPr="00BE7790">
        <w:t>callers and a</w:t>
      </w:r>
      <w:r w:rsidR="00C543AE" w:rsidRPr="00BE7790">
        <w:t xml:space="preserve">s such the </w:t>
      </w:r>
      <w:r w:rsidR="00E473AB">
        <w:t>successful applicant</w:t>
      </w:r>
      <w:r w:rsidR="00C543AE" w:rsidRPr="00BE7790">
        <w:t xml:space="preserve"> is required to be well presented, courteous, efficient and friendly in person and over the telephone.</w:t>
      </w:r>
    </w:p>
    <w:p w14:paraId="219E6D4C" w14:textId="17F37919" w:rsidR="007046DE" w:rsidRDefault="007046DE" w:rsidP="001462E8">
      <w:pPr>
        <w:pStyle w:val="Heading1"/>
      </w:pPr>
      <w:r>
        <w:t>Context of Position</w:t>
      </w:r>
    </w:p>
    <w:p w14:paraId="74A5702D" w14:textId="77777777" w:rsidR="00FE52E5" w:rsidRDefault="00FE52E5" w:rsidP="000D6F98">
      <w:pPr>
        <w:pStyle w:val="BodyText"/>
      </w:pPr>
      <w:r w:rsidRPr="00FE52E5">
        <w:t xml:space="preserve">BlueZone supplies, sustains &amp; operates specialised marine products in markets including Defence, Offshore Energy, Oceanographic Science &amp; Hydrographic Survey, and Water Resources. </w:t>
      </w:r>
    </w:p>
    <w:p w14:paraId="55C0B0FB" w14:textId="5E33648D" w:rsidR="000D6F98" w:rsidRDefault="00C543AE" w:rsidP="000D6F98">
      <w:pPr>
        <w:pStyle w:val="BodyText"/>
      </w:pPr>
      <w:r>
        <w:t>This position is based in the company’s Perth office in Bibra Lake.</w:t>
      </w:r>
    </w:p>
    <w:p w14:paraId="12F582CF" w14:textId="77777777" w:rsidR="000D6F98" w:rsidRDefault="000D6F98" w:rsidP="000D6F98">
      <w:pPr>
        <w:pStyle w:val="BodyText"/>
      </w:pPr>
      <w:r>
        <w:t>Key Interfaces within BZG:</w:t>
      </w:r>
    </w:p>
    <w:p w14:paraId="035FBD5E" w14:textId="76C3F090" w:rsidR="004F0ACD" w:rsidRDefault="005B35A3" w:rsidP="00D36976">
      <w:pPr>
        <w:pStyle w:val="BodyText"/>
        <w:numPr>
          <w:ilvl w:val="0"/>
          <w:numId w:val="9"/>
        </w:numPr>
      </w:pPr>
      <w:r>
        <w:t>Program Manager</w:t>
      </w:r>
    </w:p>
    <w:p w14:paraId="117904A6" w14:textId="48BC664F" w:rsidR="005B35A3" w:rsidRDefault="00AC6180" w:rsidP="00D36976">
      <w:pPr>
        <w:pStyle w:val="BodyText"/>
        <w:numPr>
          <w:ilvl w:val="0"/>
          <w:numId w:val="9"/>
        </w:numPr>
      </w:pPr>
      <w:r>
        <w:t>Project Managers</w:t>
      </w:r>
    </w:p>
    <w:p w14:paraId="29A49619" w14:textId="455DF78F" w:rsidR="004F0ACD" w:rsidRDefault="00C543AE" w:rsidP="00D36976">
      <w:pPr>
        <w:pStyle w:val="BodyText"/>
        <w:numPr>
          <w:ilvl w:val="0"/>
          <w:numId w:val="9"/>
        </w:numPr>
      </w:pPr>
      <w:r>
        <w:t>Purchasing and Logistics Coordinator</w:t>
      </w:r>
    </w:p>
    <w:p w14:paraId="2A437C58" w14:textId="61204F52" w:rsidR="000D6F98" w:rsidRDefault="00C543AE" w:rsidP="00D36976">
      <w:pPr>
        <w:pStyle w:val="BodyText"/>
        <w:numPr>
          <w:ilvl w:val="0"/>
          <w:numId w:val="9"/>
        </w:numPr>
      </w:pPr>
      <w:r>
        <w:t>Perth Site Team</w:t>
      </w:r>
    </w:p>
    <w:p w14:paraId="556004CD" w14:textId="6A52F712" w:rsidR="000D6F98" w:rsidRDefault="000D6F98" w:rsidP="00D36976">
      <w:pPr>
        <w:pStyle w:val="BodyText"/>
        <w:numPr>
          <w:ilvl w:val="0"/>
          <w:numId w:val="9"/>
        </w:numPr>
      </w:pPr>
      <w:r>
        <w:t xml:space="preserve">Other </w:t>
      </w:r>
      <w:r w:rsidR="004F0ACD">
        <w:t>BlueZone Group</w:t>
      </w:r>
      <w:r>
        <w:t xml:space="preserve"> Staff</w:t>
      </w:r>
    </w:p>
    <w:p w14:paraId="5FA5227C" w14:textId="28F4A7E5" w:rsidR="000D6F98" w:rsidRDefault="000D6F98" w:rsidP="000D6F98">
      <w:pPr>
        <w:pStyle w:val="BodyText"/>
      </w:pPr>
      <w:r>
        <w:t>Key Interfaces outside the company:</w:t>
      </w:r>
    </w:p>
    <w:p w14:paraId="5D28CC1B" w14:textId="45900E23" w:rsidR="000D6F98" w:rsidRDefault="000D6F98" w:rsidP="00D36976">
      <w:pPr>
        <w:pStyle w:val="BodyText"/>
        <w:numPr>
          <w:ilvl w:val="0"/>
          <w:numId w:val="9"/>
        </w:numPr>
      </w:pPr>
      <w:r>
        <w:t>Defence staff</w:t>
      </w:r>
    </w:p>
    <w:p w14:paraId="012B1894" w14:textId="7A45E0F4" w:rsidR="000D6F98" w:rsidRDefault="000D6F98" w:rsidP="00D36976">
      <w:pPr>
        <w:pStyle w:val="BodyText"/>
        <w:numPr>
          <w:ilvl w:val="0"/>
          <w:numId w:val="9"/>
        </w:numPr>
      </w:pPr>
      <w:r>
        <w:t>Client staff</w:t>
      </w:r>
    </w:p>
    <w:p w14:paraId="6D5AA766" w14:textId="65D3F87C" w:rsidR="000D6F98" w:rsidRDefault="000D6F98" w:rsidP="00D36976">
      <w:pPr>
        <w:pStyle w:val="BodyText"/>
        <w:numPr>
          <w:ilvl w:val="0"/>
          <w:numId w:val="9"/>
        </w:numPr>
      </w:pPr>
      <w:r>
        <w:t>Supplier staff</w:t>
      </w:r>
    </w:p>
    <w:p w14:paraId="49D4F8C1" w14:textId="0FF09307" w:rsidR="000D6F98" w:rsidRDefault="000D6F98" w:rsidP="00D36976">
      <w:pPr>
        <w:pStyle w:val="BodyText"/>
        <w:numPr>
          <w:ilvl w:val="0"/>
          <w:numId w:val="9"/>
        </w:numPr>
      </w:pPr>
      <w:r>
        <w:t xml:space="preserve">Subcontractors </w:t>
      </w:r>
    </w:p>
    <w:p w14:paraId="1B147A1C" w14:textId="57D3A909" w:rsidR="000D6F98" w:rsidRDefault="000D6F98" w:rsidP="00D36976">
      <w:pPr>
        <w:pStyle w:val="BodyText"/>
        <w:numPr>
          <w:ilvl w:val="0"/>
          <w:numId w:val="9"/>
        </w:numPr>
      </w:pPr>
      <w:r>
        <w:t>Visitors</w:t>
      </w:r>
    </w:p>
    <w:p w14:paraId="7CFC3299" w14:textId="51F1FAE9" w:rsidR="007046DE" w:rsidRDefault="007046DE" w:rsidP="006D1857">
      <w:pPr>
        <w:pStyle w:val="BodyText"/>
      </w:pPr>
      <w:r w:rsidRPr="006D1857">
        <w:t xml:space="preserve">This position is a full-time </w:t>
      </w:r>
      <w:r w:rsidR="00C543AE">
        <w:t xml:space="preserve">or part-time </w:t>
      </w:r>
      <w:r w:rsidRPr="006D1857">
        <w:t>position.</w:t>
      </w:r>
    </w:p>
    <w:p w14:paraId="53D9EFDC" w14:textId="208690BC" w:rsidR="007046DE" w:rsidRDefault="007046DE" w:rsidP="001462E8">
      <w:pPr>
        <w:pStyle w:val="Heading1"/>
      </w:pPr>
      <w:r>
        <w:t>Reporting Relationships</w:t>
      </w:r>
    </w:p>
    <w:p w14:paraId="207C26E6" w14:textId="017CBA38" w:rsidR="007046DE" w:rsidRDefault="00EC764D" w:rsidP="006D1857">
      <w:pPr>
        <w:pStyle w:val="BodyText"/>
      </w:pPr>
      <w:r>
        <w:t>This position</w:t>
      </w:r>
      <w:r w:rsidR="001462E8">
        <w:t xml:space="preserve"> report</w:t>
      </w:r>
      <w:r>
        <w:t>s</w:t>
      </w:r>
      <w:r w:rsidR="001462E8">
        <w:t xml:space="preserve"> to the </w:t>
      </w:r>
      <w:r w:rsidR="000D6F98" w:rsidRPr="000D6F98">
        <w:t xml:space="preserve">BlueZone Group </w:t>
      </w:r>
      <w:r w:rsidR="00442DB8">
        <w:t>Program Manager</w:t>
      </w:r>
    </w:p>
    <w:p w14:paraId="7F653636" w14:textId="5E858511" w:rsidR="007046DE" w:rsidRDefault="007046DE" w:rsidP="001462E8">
      <w:pPr>
        <w:pStyle w:val="Heading1"/>
      </w:pPr>
      <w:r>
        <w:t>Work Related Outcomes</w:t>
      </w:r>
    </w:p>
    <w:p w14:paraId="04CC98A3" w14:textId="76F51524" w:rsidR="00F80DE5" w:rsidRDefault="00F80DE5">
      <w:pPr>
        <w:rPr>
          <w:lang w:val="en-AU"/>
        </w:rPr>
      </w:pPr>
    </w:p>
    <w:tbl>
      <w:tblPr>
        <w:tblW w:w="9280" w:type="dxa"/>
        <w:tblLayout w:type="fixed"/>
        <w:tblLook w:val="04A0" w:firstRow="1" w:lastRow="0" w:firstColumn="1" w:lastColumn="0" w:noHBand="0" w:noVBand="1"/>
      </w:tblPr>
      <w:tblGrid>
        <w:gridCol w:w="4640"/>
        <w:gridCol w:w="4640"/>
      </w:tblGrid>
      <w:tr w:rsidR="00F80DE5" w14:paraId="2703E188" w14:textId="77777777" w:rsidTr="00443363">
        <w:trPr>
          <w:tblHeader/>
        </w:trPr>
        <w:tc>
          <w:tcPr>
            <w:tcW w:w="4640" w:type="dxa"/>
            <w:tcBorders>
              <w:top w:val="single" w:sz="6" w:space="0" w:color="auto"/>
              <w:left w:val="single" w:sz="6" w:space="0" w:color="auto"/>
              <w:bottom w:val="single" w:sz="6" w:space="0" w:color="auto"/>
              <w:right w:val="single" w:sz="6" w:space="0" w:color="auto"/>
            </w:tcBorders>
            <w:hideMark/>
          </w:tcPr>
          <w:p w14:paraId="38085000" w14:textId="77777777" w:rsidR="00F80DE5" w:rsidRPr="001462E8" w:rsidRDefault="00F80DE5" w:rsidP="000D6F98">
            <w:pPr>
              <w:pStyle w:val="BodyText"/>
              <w:rPr>
                <w:rFonts w:cs="Arial"/>
                <w:b/>
                <w:bCs/>
                <w:sz w:val="16"/>
                <w:szCs w:val="16"/>
              </w:rPr>
            </w:pPr>
            <w:r w:rsidRPr="001462E8">
              <w:rPr>
                <w:rFonts w:cs="Arial"/>
                <w:b/>
                <w:bCs/>
                <w:sz w:val="16"/>
                <w:szCs w:val="16"/>
              </w:rPr>
              <w:t>REQUIREMENTS</w:t>
            </w:r>
          </w:p>
        </w:tc>
        <w:tc>
          <w:tcPr>
            <w:tcW w:w="4640" w:type="dxa"/>
            <w:tcBorders>
              <w:top w:val="single" w:sz="6" w:space="0" w:color="auto"/>
              <w:left w:val="single" w:sz="6" w:space="0" w:color="auto"/>
              <w:bottom w:val="single" w:sz="6" w:space="0" w:color="auto"/>
              <w:right w:val="single" w:sz="6" w:space="0" w:color="auto"/>
            </w:tcBorders>
            <w:hideMark/>
          </w:tcPr>
          <w:p w14:paraId="31F1DEFA" w14:textId="77777777" w:rsidR="00F80DE5" w:rsidRPr="001462E8" w:rsidRDefault="00F80DE5" w:rsidP="000D6F98">
            <w:pPr>
              <w:pStyle w:val="BodyText"/>
              <w:rPr>
                <w:rFonts w:cs="Arial"/>
                <w:b/>
                <w:bCs/>
                <w:sz w:val="16"/>
                <w:szCs w:val="16"/>
              </w:rPr>
            </w:pPr>
            <w:r w:rsidRPr="001462E8">
              <w:rPr>
                <w:rFonts w:cs="Arial"/>
                <w:b/>
                <w:bCs/>
                <w:sz w:val="16"/>
                <w:szCs w:val="16"/>
              </w:rPr>
              <w:t>EVIDENCE</w:t>
            </w:r>
          </w:p>
        </w:tc>
      </w:tr>
      <w:tr w:rsidR="00D81156" w14:paraId="342FBAC9"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3815EC9F" w14:textId="1566E6D6" w:rsidR="00D81156" w:rsidRPr="001462E8" w:rsidRDefault="0041703D" w:rsidP="004E64AB">
            <w:pPr>
              <w:pStyle w:val="BodyText"/>
              <w:spacing w:before="120"/>
              <w:rPr>
                <w:rFonts w:cs="Arial"/>
                <w:b/>
                <w:bCs/>
                <w:sz w:val="16"/>
                <w:szCs w:val="16"/>
              </w:rPr>
            </w:pPr>
            <w:r>
              <w:rPr>
                <w:rFonts w:cs="Arial"/>
                <w:sz w:val="16"/>
                <w:szCs w:val="16"/>
              </w:rPr>
              <w:t>Supporting Project Managers with project activities: scheduling, budget and cost control, documentation, and reporting</w:t>
            </w:r>
          </w:p>
        </w:tc>
        <w:tc>
          <w:tcPr>
            <w:tcW w:w="4640" w:type="dxa"/>
            <w:tcBorders>
              <w:top w:val="single" w:sz="6" w:space="0" w:color="auto"/>
              <w:left w:val="single" w:sz="6" w:space="0" w:color="auto"/>
              <w:bottom w:val="single" w:sz="6" w:space="0" w:color="auto"/>
              <w:right w:val="single" w:sz="6" w:space="0" w:color="auto"/>
            </w:tcBorders>
            <w:vAlign w:val="center"/>
          </w:tcPr>
          <w:p w14:paraId="3C23603C" w14:textId="6EC29EF8" w:rsidR="00D81156" w:rsidRPr="001462E8" w:rsidRDefault="00764063" w:rsidP="004E64AB">
            <w:pPr>
              <w:pStyle w:val="BodyText"/>
              <w:spacing w:before="120"/>
              <w:rPr>
                <w:rFonts w:cs="Arial"/>
                <w:b/>
                <w:bCs/>
                <w:sz w:val="16"/>
                <w:szCs w:val="16"/>
              </w:rPr>
            </w:pPr>
            <w:r>
              <w:rPr>
                <w:rFonts w:cs="Arial"/>
                <w:sz w:val="16"/>
                <w:szCs w:val="16"/>
              </w:rPr>
              <w:t xml:space="preserve">Project documentation </w:t>
            </w:r>
            <w:r>
              <w:rPr>
                <w:rFonts w:cs="Arial"/>
                <w:sz w:val="16"/>
                <w:szCs w:val="16"/>
              </w:rPr>
              <w:t>up to date</w:t>
            </w:r>
            <w:r>
              <w:rPr>
                <w:rFonts w:cs="Arial"/>
                <w:sz w:val="16"/>
                <w:szCs w:val="16"/>
              </w:rPr>
              <w:t xml:space="preserve"> and projects in line with schedule and budget</w:t>
            </w:r>
          </w:p>
        </w:tc>
      </w:tr>
      <w:tr w:rsidR="001125A8" w14:paraId="4E6B9EF2"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7C9D13F3" w14:textId="180D21E9" w:rsidR="001125A8" w:rsidRPr="001462E8" w:rsidRDefault="001125A8" w:rsidP="004E64AB">
            <w:pPr>
              <w:pStyle w:val="BodyText"/>
              <w:spacing w:before="120"/>
              <w:rPr>
                <w:rFonts w:cs="Arial"/>
                <w:sz w:val="16"/>
                <w:szCs w:val="16"/>
              </w:rPr>
            </w:pPr>
            <w:r w:rsidRPr="00980E41">
              <w:rPr>
                <w:rFonts w:cs="Arial"/>
                <w:sz w:val="16"/>
                <w:szCs w:val="16"/>
              </w:rPr>
              <w:t>Switchboard and reception duties. Welcoming visitors and attending to their comfort.</w:t>
            </w:r>
            <w:r w:rsidRPr="00980E41">
              <w:rPr>
                <w:rFonts w:cs="Arial"/>
                <w:sz w:val="16"/>
                <w:szCs w:val="16"/>
              </w:rPr>
              <w:fldChar w:fldCharType="begin"/>
            </w:r>
            <w:r w:rsidRPr="00980E41">
              <w:rPr>
                <w:rFonts w:cs="Arial"/>
                <w:sz w:val="16"/>
                <w:szCs w:val="16"/>
              </w:rPr>
              <w:instrText xml:space="preserve"> ASK  "__fillin=?Type requirement of outcomes" </w:instrText>
            </w:r>
            <w:r w:rsidRPr="00980E41">
              <w:rPr>
                <w:rFonts w:cs="Arial"/>
                <w:sz w:val="16"/>
                <w:szCs w:val="16"/>
              </w:rPr>
              <w:fldChar w:fldCharType="end"/>
            </w:r>
            <w:r w:rsidRPr="00980E41">
              <w:rPr>
                <w:rFonts w:cs="Arial"/>
                <w:sz w:val="16"/>
                <w:szCs w:val="16"/>
              </w:rPr>
              <w:fldChar w:fldCharType="begin"/>
            </w:r>
            <w:r w:rsidRPr="00980E41">
              <w:rPr>
                <w:rFonts w:cs="Arial"/>
                <w:sz w:val="16"/>
                <w:szCs w:val="16"/>
              </w:rPr>
              <w:instrText xml:space="preserve"> =__</w:instrText>
            </w:r>
            <w:r w:rsidRPr="00980E41">
              <w:rPr>
                <w:rFonts w:cs="Arial"/>
                <w:sz w:val="16"/>
                <w:szCs w:val="16"/>
              </w:rPr>
              <w:fldChar w:fldCharType="begin"/>
            </w:r>
            <w:r w:rsidRPr="00980E41">
              <w:rPr>
                <w:rFonts w:cs="Arial"/>
                <w:sz w:val="16"/>
                <w:szCs w:val="16"/>
              </w:rPr>
              <w:instrText xml:space="preserve"> MERGEFIELD fillin </w:instrText>
            </w:r>
            <w:r w:rsidRPr="00980E41">
              <w:rPr>
                <w:rFonts w:cs="Arial"/>
                <w:sz w:val="16"/>
                <w:szCs w:val="16"/>
              </w:rPr>
              <w:fldChar w:fldCharType="end"/>
            </w:r>
            <w:r w:rsidRPr="00980E41">
              <w:rPr>
                <w:rFonts w:cs="Arial"/>
                <w:sz w:val="16"/>
                <w:szCs w:val="16"/>
              </w:rPr>
              <w:instrText xml:space="preserve">\* MERGEFORMAT </w:instrText>
            </w:r>
            <w:r w:rsidRPr="00980E41">
              <w:rPr>
                <w:rFonts w:cs="Arial"/>
                <w:sz w:val="16"/>
                <w:szCs w:val="16"/>
              </w:rPr>
              <w:fldChar w:fldCharType="end"/>
            </w:r>
          </w:p>
        </w:tc>
        <w:tc>
          <w:tcPr>
            <w:tcW w:w="4640" w:type="dxa"/>
            <w:tcBorders>
              <w:top w:val="single" w:sz="6" w:space="0" w:color="auto"/>
              <w:left w:val="single" w:sz="6" w:space="0" w:color="auto"/>
              <w:bottom w:val="single" w:sz="6" w:space="0" w:color="auto"/>
              <w:right w:val="single" w:sz="6" w:space="0" w:color="auto"/>
            </w:tcBorders>
            <w:vAlign w:val="center"/>
          </w:tcPr>
          <w:p w14:paraId="43C4F4A9" w14:textId="77777777" w:rsidR="001125A8" w:rsidRPr="00980E41" w:rsidRDefault="001125A8" w:rsidP="004E64AB">
            <w:pPr>
              <w:tabs>
                <w:tab w:val="left" w:pos="3119"/>
                <w:tab w:val="left" w:pos="4678"/>
              </w:tabs>
              <w:spacing w:before="120" w:after="120"/>
              <w:ind w:right="133"/>
              <w:rPr>
                <w:rFonts w:cs="Arial"/>
                <w:sz w:val="16"/>
                <w:szCs w:val="16"/>
                <w:lang w:val="en-AU"/>
              </w:rPr>
            </w:pPr>
            <w:r w:rsidRPr="00980E41">
              <w:rPr>
                <w:rFonts w:cs="Arial"/>
                <w:sz w:val="16"/>
                <w:szCs w:val="16"/>
                <w:lang w:val="en-AU"/>
              </w:rPr>
              <w:t>Consistent friendly, efficient and effective transfer of incoming information.</w:t>
            </w:r>
          </w:p>
          <w:p w14:paraId="311359DF" w14:textId="75EAD38E" w:rsidR="001125A8" w:rsidRPr="001462E8" w:rsidRDefault="001125A8" w:rsidP="004E64AB">
            <w:pPr>
              <w:pStyle w:val="BodyText"/>
              <w:spacing w:before="120"/>
              <w:rPr>
                <w:rFonts w:cs="Arial"/>
                <w:sz w:val="16"/>
                <w:szCs w:val="16"/>
              </w:rPr>
            </w:pPr>
            <w:r w:rsidRPr="00980E41">
              <w:rPr>
                <w:rFonts w:cs="Arial"/>
                <w:sz w:val="16"/>
                <w:szCs w:val="16"/>
              </w:rPr>
              <w:t>Measured by visitor feedback.</w:t>
            </w:r>
          </w:p>
        </w:tc>
      </w:tr>
      <w:tr w:rsidR="00B77204" w14:paraId="54313F5F"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6133DF2C" w14:textId="719EBC46" w:rsidR="00B77204" w:rsidRPr="00980E41" w:rsidRDefault="00921083" w:rsidP="004E64AB">
            <w:pPr>
              <w:pStyle w:val="BodyText"/>
              <w:spacing w:before="120"/>
              <w:rPr>
                <w:rFonts w:cs="Arial"/>
                <w:sz w:val="16"/>
                <w:szCs w:val="16"/>
              </w:rPr>
            </w:pPr>
            <w:r>
              <w:rPr>
                <w:rFonts w:cs="Arial"/>
                <w:sz w:val="16"/>
                <w:szCs w:val="16"/>
              </w:rPr>
              <w:lastRenderedPageBreak/>
              <w:t xml:space="preserve">Participate and manage arrangements for </w:t>
            </w:r>
            <w:r w:rsidR="004B2874">
              <w:rPr>
                <w:rFonts w:cs="Arial"/>
                <w:sz w:val="16"/>
                <w:szCs w:val="16"/>
              </w:rPr>
              <w:t>VIP visitors</w:t>
            </w:r>
          </w:p>
        </w:tc>
        <w:tc>
          <w:tcPr>
            <w:tcW w:w="4640" w:type="dxa"/>
            <w:tcBorders>
              <w:top w:val="single" w:sz="6" w:space="0" w:color="auto"/>
              <w:left w:val="single" w:sz="6" w:space="0" w:color="auto"/>
              <w:bottom w:val="single" w:sz="6" w:space="0" w:color="auto"/>
              <w:right w:val="single" w:sz="6" w:space="0" w:color="auto"/>
            </w:tcBorders>
            <w:vAlign w:val="center"/>
          </w:tcPr>
          <w:p w14:paraId="1E0580F7" w14:textId="60DA1BCD" w:rsidR="00B77204" w:rsidRPr="00980E41" w:rsidRDefault="004B2874" w:rsidP="004E64AB">
            <w:pPr>
              <w:tabs>
                <w:tab w:val="left" w:pos="3119"/>
                <w:tab w:val="left" w:pos="4678"/>
              </w:tabs>
              <w:spacing w:before="120" w:after="120"/>
              <w:ind w:right="133"/>
              <w:rPr>
                <w:rFonts w:cs="Arial"/>
                <w:sz w:val="16"/>
                <w:szCs w:val="16"/>
                <w:lang w:val="en-AU"/>
              </w:rPr>
            </w:pPr>
            <w:r>
              <w:rPr>
                <w:rFonts w:cs="Arial"/>
                <w:sz w:val="16"/>
                <w:szCs w:val="16"/>
                <w:lang w:val="en-AU"/>
              </w:rPr>
              <w:t xml:space="preserve">Planned visits are </w:t>
            </w:r>
            <w:r w:rsidR="00495A1D">
              <w:rPr>
                <w:rFonts w:cs="Arial"/>
                <w:sz w:val="16"/>
                <w:szCs w:val="16"/>
                <w:lang w:val="en-AU"/>
              </w:rPr>
              <w:t xml:space="preserve">smoothly managed and </w:t>
            </w:r>
          </w:p>
        </w:tc>
      </w:tr>
      <w:tr w:rsidR="00FB79BE" w14:paraId="35BFCC45"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57D6282A" w14:textId="68C4AC8A" w:rsidR="00FB79BE" w:rsidRDefault="00D03601" w:rsidP="004E64AB">
            <w:pPr>
              <w:pStyle w:val="BodyText"/>
              <w:spacing w:before="120"/>
              <w:rPr>
                <w:rFonts w:cs="Arial"/>
                <w:sz w:val="16"/>
                <w:szCs w:val="16"/>
              </w:rPr>
            </w:pPr>
            <w:r>
              <w:rPr>
                <w:rFonts w:cs="Arial"/>
                <w:sz w:val="16"/>
                <w:szCs w:val="16"/>
              </w:rPr>
              <w:t>Event support</w:t>
            </w:r>
            <w:r w:rsidR="00AC1EFA">
              <w:rPr>
                <w:rFonts w:cs="Arial"/>
                <w:sz w:val="16"/>
                <w:szCs w:val="16"/>
              </w:rPr>
              <w:t xml:space="preserve"> </w:t>
            </w:r>
          </w:p>
        </w:tc>
        <w:tc>
          <w:tcPr>
            <w:tcW w:w="4640" w:type="dxa"/>
            <w:tcBorders>
              <w:top w:val="single" w:sz="6" w:space="0" w:color="auto"/>
              <w:left w:val="single" w:sz="6" w:space="0" w:color="auto"/>
              <w:bottom w:val="single" w:sz="6" w:space="0" w:color="auto"/>
              <w:right w:val="single" w:sz="6" w:space="0" w:color="auto"/>
            </w:tcBorders>
            <w:vAlign w:val="center"/>
          </w:tcPr>
          <w:p w14:paraId="4DCFBE2E" w14:textId="732F0337" w:rsidR="00FB79BE" w:rsidRDefault="008231B6" w:rsidP="004E64AB">
            <w:pPr>
              <w:tabs>
                <w:tab w:val="left" w:pos="3119"/>
                <w:tab w:val="left" w:pos="4678"/>
              </w:tabs>
              <w:spacing w:before="120" w:after="120"/>
              <w:ind w:right="133"/>
              <w:rPr>
                <w:rFonts w:cs="Arial"/>
                <w:sz w:val="16"/>
                <w:szCs w:val="16"/>
                <w:lang w:val="en-AU"/>
              </w:rPr>
            </w:pPr>
            <w:r>
              <w:rPr>
                <w:rFonts w:cs="Arial"/>
                <w:sz w:val="16"/>
                <w:szCs w:val="16"/>
                <w:lang w:val="en-AU"/>
              </w:rPr>
              <w:t>Support and assistance provided with planning/managing company events</w:t>
            </w:r>
          </w:p>
        </w:tc>
      </w:tr>
      <w:tr w:rsidR="00BB01C4" w14:paraId="7991C5B1"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16B3128E" w14:textId="3C5BBA7E" w:rsidR="00BB01C4" w:rsidRDefault="00BB01C4" w:rsidP="004E64AB">
            <w:pPr>
              <w:pStyle w:val="BodyText"/>
              <w:spacing w:before="120"/>
              <w:rPr>
                <w:rFonts w:cs="Arial"/>
                <w:sz w:val="16"/>
                <w:szCs w:val="16"/>
              </w:rPr>
            </w:pPr>
            <w:r>
              <w:rPr>
                <w:rFonts w:cs="Arial"/>
                <w:sz w:val="16"/>
                <w:szCs w:val="16"/>
              </w:rPr>
              <w:t>Conduct meeting support</w:t>
            </w:r>
            <w:r w:rsidR="00EC496E">
              <w:rPr>
                <w:rFonts w:cs="Arial"/>
                <w:sz w:val="16"/>
                <w:szCs w:val="16"/>
              </w:rPr>
              <w:t xml:space="preserve"> including drafting of agendas &amp; meeting minutes</w:t>
            </w:r>
          </w:p>
        </w:tc>
        <w:tc>
          <w:tcPr>
            <w:tcW w:w="4640" w:type="dxa"/>
            <w:tcBorders>
              <w:top w:val="single" w:sz="6" w:space="0" w:color="auto"/>
              <w:left w:val="single" w:sz="6" w:space="0" w:color="auto"/>
              <w:bottom w:val="single" w:sz="6" w:space="0" w:color="auto"/>
              <w:right w:val="single" w:sz="6" w:space="0" w:color="auto"/>
            </w:tcBorders>
            <w:vAlign w:val="center"/>
          </w:tcPr>
          <w:p w14:paraId="6EDB9937" w14:textId="342663BD" w:rsidR="00BB01C4" w:rsidRDefault="00BB01C4" w:rsidP="004E64AB">
            <w:pPr>
              <w:tabs>
                <w:tab w:val="left" w:pos="3119"/>
                <w:tab w:val="left" w:pos="4678"/>
              </w:tabs>
              <w:spacing w:before="120" w:after="120"/>
              <w:ind w:right="133"/>
              <w:rPr>
                <w:rFonts w:cs="Arial"/>
                <w:sz w:val="16"/>
                <w:szCs w:val="16"/>
                <w:lang w:val="en-AU"/>
              </w:rPr>
            </w:pPr>
            <w:r>
              <w:rPr>
                <w:rFonts w:cs="Arial"/>
                <w:sz w:val="16"/>
                <w:szCs w:val="16"/>
                <w:lang w:val="en-AU"/>
              </w:rPr>
              <w:t xml:space="preserve">Refreshments </w:t>
            </w:r>
            <w:r w:rsidR="00EC496E">
              <w:rPr>
                <w:rFonts w:cs="Arial"/>
                <w:sz w:val="16"/>
                <w:szCs w:val="16"/>
                <w:lang w:val="en-AU"/>
              </w:rPr>
              <w:t xml:space="preserve">provided &amp; meeting agendas/minutes </w:t>
            </w:r>
            <w:r w:rsidR="00E200AA">
              <w:rPr>
                <w:rFonts w:cs="Arial"/>
                <w:sz w:val="16"/>
                <w:szCs w:val="16"/>
                <w:lang w:val="en-AU"/>
              </w:rPr>
              <w:t>distributed in a timely fashion</w:t>
            </w:r>
          </w:p>
        </w:tc>
      </w:tr>
      <w:tr w:rsidR="001125A8" w14:paraId="194FE62D"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57AB1678" w14:textId="74105A5A" w:rsidR="001125A8" w:rsidRPr="00980E41" w:rsidRDefault="001125A8" w:rsidP="004E64AB">
            <w:pPr>
              <w:pStyle w:val="BodyText"/>
              <w:spacing w:before="120"/>
              <w:rPr>
                <w:rFonts w:cs="Arial"/>
                <w:sz w:val="16"/>
                <w:szCs w:val="16"/>
              </w:rPr>
            </w:pPr>
            <w:r w:rsidRPr="00980E41">
              <w:rPr>
                <w:rFonts w:cs="Arial"/>
                <w:sz w:val="16"/>
                <w:szCs w:val="16"/>
              </w:rPr>
              <w:t xml:space="preserve">Assist with producing purchase orders in accordance with company </w:t>
            </w:r>
            <w:r>
              <w:rPr>
                <w:rFonts w:cs="Arial"/>
                <w:sz w:val="16"/>
                <w:szCs w:val="16"/>
              </w:rPr>
              <w:t>procedures</w:t>
            </w:r>
          </w:p>
        </w:tc>
        <w:tc>
          <w:tcPr>
            <w:tcW w:w="4640" w:type="dxa"/>
            <w:tcBorders>
              <w:top w:val="single" w:sz="6" w:space="0" w:color="auto"/>
              <w:left w:val="single" w:sz="6" w:space="0" w:color="auto"/>
              <w:bottom w:val="single" w:sz="6" w:space="0" w:color="auto"/>
              <w:right w:val="single" w:sz="6" w:space="0" w:color="auto"/>
            </w:tcBorders>
            <w:vAlign w:val="center"/>
          </w:tcPr>
          <w:p w14:paraId="5989DF7F" w14:textId="3267137A" w:rsidR="001125A8" w:rsidRPr="00980E41" w:rsidRDefault="001125A8" w:rsidP="004E64AB">
            <w:pPr>
              <w:pStyle w:val="BodyText"/>
              <w:spacing w:before="120"/>
              <w:rPr>
                <w:rFonts w:cs="Arial"/>
                <w:sz w:val="16"/>
                <w:szCs w:val="16"/>
              </w:rPr>
            </w:pPr>
            <w:r w:rsidRPr="00980E41">
              <w:rPr>
                <w:rFonts w:cs="Arial"/>
                <w:sz w:val="16"/>
                <w:szCs w:val="16"/>
              </w:rPr>
              <w:t>Timely and accurate entry of data for processing of purchase orders day to day</w:t>
            </w:r>
          </w:p>
        </w:tc>
      </w:tr>
      <w:tr w:rsidR="001125A8" w14:paraId="191B390A"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38147E91" w14:textId="149FE315" w:rsidR="001125A8" w:rsidRDefault="001125A8" w:rsidP="004E64AB">
            <w:pPr>
              <w:pStyle w:val="BodyText"/>
              <w:spacing w:before="120"/>
              <w:rPr>
                <w:rFonts w:cs="Arial"/>
                <w:sz w:val="16"/>
                <w:szCs w:val="16"/>
              </w:rPr>
            </w:pPr>
            <w:r>
              <w:rPr>
                <w:rFonts w:cs="Arial"/>
                <w:sz w:val="16"/>
                <w:szCs w:val="16"/>
              </w:rPr>
              <w:t>Stock picking and order processing.</w:t>
            </w:r>
          </w:p>
          <w:p w14:paraId="4C0CD4C4" w14:textId="104EBF7B" w:rsidR="001125A8" w:rsidRPr="001462E8" w:rsidRDefault="001125A8" w:rsidP="004E64AB">
            <w:pPr>
              <w:pStyle w:val="BodyText"/>
              <w:spacing w:before="120"/>
              <w:rPr>
                <w:rFonts w:cs="Arial"/>
                <w:sz w:val="16"/>
                <w:szCs w:val="16"/>
              </w:rPr>
            </w:pPr>
            <w:r>
              <w:rPr>
                <w:rFonts w:cs="Arial"/>
                <w:sz w:val="16"/>
                <w:szCs w:val="16"/>
              </w:rPr>
              <w:t>Shipping customer orders,</w:t>
            </w:r>
            <w:r w:rsidRPr="00980E41">
              <w:rPr>
                <w:rFonts w:cs="Arial"/>
                <w:sz w:val="16"/>
                <w:szCs w:val="16"/>
              </w:rPr>
              <w:t xml:space="preserve"> delivery dockets and arranging couriers.</w:t>
            </w:r>
          </w:p>
        </w:tc>
        <w:tc>
          <w:tcPr>
            <w:tcW w:w="4640" w:type="dxa"/>
            <w:tcBorders>
              <w:top w:val="single" w:sz="6" w:space="0" w:color="auto"/>
              <w:left w:val="single" w:sz="6" w:space="0" w:color="auto"/>
              <w:bottom w:val="single" w:sz="6" w:space="0" w:color="auto"/>
              <w:right w:val="single" w:sz="6" w:space="0" w:color="auto"/>
            </w:tcBorders>
            <w:vAlign w:val="center"/>
          </w:tcPr>
          <w:p w14:paraId="4E92DFDD" w14:textId="01150FA6" w:rsidR="001125A8" w:rsidRPr="00980E41" w:rsidRDefault="001125A8" w:rsidP="004E64AB">
            <w:pPr>
              <w:tabs>
                <w:tab w:val="left" w:pos="3119"/>
                <w:tab w:val="left" w:pos="4678"/>
              </w:tabs>
              <w:spacing w:before="120" w:after="120"/>
              <w:ind w:right="130"/>
              <w:rPr>
                <w:rFonts w:cs="Arial"/>
                <w:sz w:val="16"/>
                <w:szCs w:val="16"/>
                <w:lang w:val="en-AU"/>
              </w:rPr>
            </w:pPr>
            <w:r w:rsidRPr="00980E41">
              <w:rPr>
                <w:rFonts w:cs="Arial"/>
                <w:sz w:val="16"/>
                <w:szCs w:val="16"/>
                <w:lang w:val="en-AU"/>
              </w:rPr>
              <w:t xml:space="preserve">Efficient, accurate entry of delivery data into </w:t>
            </w:r>
            <w:r>
              <w:rPr>
                <w:rFonts w:cs="Arial"/>
                <w:sz w:val="16"/>
                <w:szCs w:val="16"/>
                <w:lang w:val="en-AU"/>
              </w:rPr>
              <w:t>ERP system.</w:t>
            </w:r>
          </w:p>
          <w:p w14:paraId="234B4177" w14:textId="3476936A" w:rsidR="001125A8" w:rsidRPr="001462E8" w:rsidRDefault="001125A8" w:rsidP="004E64AB">
            <w:pPr>
              <w:pStyle w:val="BodyText"/>
              <w:spacing w:before="120"/>
              <w:rPr>
                <w:rFonts w:cs="Arial"/>
                <w:sz w:val="16"/>
                <w:szCs w:val="16"/>
              </w:rPr>
            </w:pPr>
            <w:r w:rsidRPr="00980E41">
              <w:rPr>
                <w:rFonts w:cs="Arial"/>
                <w:sz w:val="16"/>
                <w:szCs w:val="16"/>
              </w:rPr>
              <w:t xml:space="preserve">Timely production of delivery labels and arranging couriers for </w:t>
            </w:r>
            <w:r>
              <w:rPr>
                <w:rFonts w:cs="Arial"/>
                <w:sz w:val="16"/>
                <w:szCs w:val="16"/>
              </w:rPr>
              <w:t>customer</w:t>
            </w:r>
            <w:r w:rsidRPr="00980E41">
              <w:rPr>
                <w:rFonts w:cs="Arial"/>
                <w:sz w:val="16"/>
                <w:szCs w:val="16"/>
              </w:rPr>
              <w:t xml:space="preserve"> orders.</w:t>
            </w:r>
          </w:p>
        </w:tc>
      </w:tr>
      <w:tr w:rsidR="00DC63D2" w14:paraId="13E3FA32"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5974C4E1" w14:textId="5CD2C322" w:rsidR="00DC63D2" w:rsidRDefault="00DC63D2" w:rsidP="004E64AB">
            <w:pPr>
              <w:pStyle w:val="BodyText"/>
              <w:spacing w:before="120"/>
              <w:rPr>
                <w:rFonts w:cs="Arial"/>
                <w:sz w:val="16"/>
                <w:szCs w:val="16"/>
              </w:rPr>
            </w:pPr>
            <w:r w:rsidRPr="0008732F">
              <w:rPr>
                <w:rFonts w:cs="Arial"/>
                <w:sz w:val="16"/>
                <w:szCs w:val="16"/>
              </w:rPr>
              <w:t xml:space="preserve">Assist receipting of goods, stock, and repairs </w:t>
            </w:r>
          </w:p>
        </w:tc>
        <w:tc>
          <w:tcPr>
            <w:tcW w:w="4640" w:type="dxa"/>
            <w:tcBorders>
              <w:top w:val="single" w:sz="6" w:space="0" w:color="auto"/>
              <w:left w:val="single" w:sz="6" w:space="0" w:color="auto"/>
              <w:bottom w:val="single" w:sz="6" w:space="0" w:color="auto"/>
              <w:right w:val="single" w:sz="6" w:space="0" w:color="auto"/>
            </w:tcBorders>
            <w:vAlign w:val="center"/>
          </w:tcPr>
          <w:p w14:paraId="1C94CC0A" w14:textId="77777777" w:rsidR="00DC63D2" w:rsidRPr="0008732F" w:rsidRDefault="00DC63D2" w:rsidP="004E64AB">
            <w:pPr>
              <w:tabs>
                <w:tab w:val="left" w:pos="3119"/>
                <w:tab w:val="left" w:pos="4678"/>
              </w:tabs>
              <w:spacing w:before="120" w:after="120"/>
              <w:ind w:right="130"/>
              <w:rPr>
                <w:rFonts w:cs="Arial"/>
                <w:sz w:val="16"/>
                <w:szCs w:val="16"/>
                <w:lang w:val="en-AU"/>
              </w:rPr>
            </w:pPr>
            <w:r w:rsidRPr="0008732F">
              <w:rPr>
                <w:rFonts w:cs="Arial"/>
                <w:sz w:val="16"/>
                <w:szCs w:val="16"/>
                <w:lang w:val="en-AU"/>
              </w:rPr>
              <w:t>Timely and accurate receipting of goods, stock, and repairs.</w:t>
            </w:r>
          </w:p>
          <w:p w14:paraId="6FB1D276" w14:textId="13646990" w:rsidR="00DC63D2" w:rsidRPr="00980E41" w:rsidRDefault="00DC63D2" w:rsidP="004E64AB">
            <w:pPr>
              <w:tabs>
                <w:tab w:val="left" w:pos="3119"/>
                <w:tab w:val="left" w:pos="4678"/>
              </w:tabs>
              <w:spacing w:before="120" w:after="120"/>
              <w:ind w:right="130"/>
              <w:rPr>
                <w:rFonts w:cs="Arial"/>
                <w:sz w:val="16"/>
                <w:szCs w:val="16"/>
                <w:lang w:val="en-AU"/>
              </w:rPr>
            </w:pPr>
            <w:r w:rsidRPr="0008732F">
              <w:rPr>
                <w:rFonts w:cs="Arial"/>
                <w:sz w:val="16"/>
                <w:szCs w:val="16"/>
                <w:lang w:val="en-AU"/>
              </w:rPr>
              <w:t>Timely notification and disbursement goods to company end user. E.g., workshop, engineering as required.</w:t>
            </w:r>
          </w:p>
        </w:tc>
      </w:tr>
      <w:tr w:rsidR="001125A8" w14:paraId="15B325FA"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37F4B58B" w14:textId="79889E12" w:rsidR="001125A8" w:rsidRPr="001462E8" w:rsidRDefault="001125A8" w:rsidP="004E64AB">
            <w:pPr>
              <w:pStyle w:val="BodyText"/>
              <w:spacing w:before="120"/>
              <w:rPr>
                <w:rFonts w:cs="Arial"/>
                <w:sz w:val="16"/>
                <w:szCs w:val="16"/>
              </w:rPr>
            </w:pPr>
            <w:r>
              <w:rPr>
                <w:rFonts w:cs="Arial"/>
                <w:sz w:val="16"/>
                <w:szCs w:val="16"/>
              </w:rPr>
              <w:t>Managing office supplies and consumables</w:t>
            </w:r>
          </w:p>
        </w:tc>
        <w:tc>
          <w:tcPr>
            <w:tcW w:w="4640" w:type="dxa"/>
            <w:tcBorders>
              <w:top w:val="single" w:sz="6" w:space="0" w:color="auto"/>
              <w:left w:val="single" w:sz="6" w:space="0" w:color="auto"/>
              <w:bottom w:val="single" w:sz="6" w:space="0" w:color="auto"/>
              <w:right w:val="single" w:sz="6" w:space="0" w:color="auto"/>
            </w:tcBorders>
            <w:vAlign w:val="center"/>
          </w:tcPr>
          <w:p w14:paraId="37E63605" w14:textId="45FA8F45" w:rsidR="001125A8" w:rsidRPr="001462E8" w:rsidRDefault="001125A8" w:rsidP="004E64AB">
            <w:pPr>
              <w:pStyle w:val="BodyText"/>
              <w:spacing w:before="120"/>
              <w:rPr>
                <w:rFonts w:cs="Arial"/>
                <w:sz w:val="16"/>
                <w:szCs w:val="16"/>
              </w:rPr>
            </w:pPr>
            <w:r>
              <w:rPr>
                <w:rFonts w:cs="Arial"/>
                <w:sz w:val="16"/>
                <w:szCs w:val="16"/>
              </w:rPr>
              <w:t>Sufficient stationary, kitchen, and bathroom supplies.</w:t>
            </w:r>
          </w:p>
        </w:tc>
      </w:tr>
      <w:tr w:rsidR="003A28E7" w14:paraId="71FC03E4"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13285AE5" w14:textId="33F8FB30" w:rsidR="003A28E7" w:rsidRDefault="003A28E7" w:rsidP="004E64AB">
            <w:pPr>
              <w:pStyle w:val="BodyText"/>
              <w:spacing w:before="120"/>
              <w:rPr>
                <w:rFonts w:cs="Arial"/>
                <w:sz w:val="16"/>
                <w:szCs w:val="16"/>
              </w:rPr>
            </w:pPr>
            <w:r>
              <w:rPr>
                <w:rFonts w:cs="Arial"/>
                <w:sz w:val="16"/>
                <w:szCs w:val="16"/>
              </w:rPr>
              <w:t>Collection of mail and deliveries from PO Box and Post Office</w:t>
            </w:r>
          </w:p>
        </w:tc>
        <w:tc>
          <w:tcPr>
            <w:tcW w:w="4640" w:type="dxa"/>
            <w:tcBorders>
              <w:top w:val="single" w:sz="6" w:space="0" w:color="auto"/>
              <w:left w:val="single" w:sz="6" w:space="0" w:color="auto"/>
              <w:bottom w:val="single" w:sz="6" w:space="0" w:color="auto"/>
              <w:right w:val="single" w:sz="6" w:space="0" w:color="auto"/>
            </w:tcBorders>
            <w:vAlign w:val="center"/>
          </w:tcPr>
          <w:p w14:paraId="0E33BD90" w14:textId="1CF97925" w:rsidR="003A28E7" w:rsidRDefault="003A28E7" w:rsidP="004E64AB">
            <w:pPr>
              <w:pStyle w:val="BodyText"/>
              <w:spacing w:before="120"/>
              <w:rPr>
                <w:rFonts w:cs="Arial"/>
                <w:sz w:val="16"/>
                <w:szCs w:val="16"/>
              </w:rPr>
            </w:pPr>
            <w:r>
              <w:rPr>
                <w:rFonts w:cs="Arial"/>
                <w:sz w:val="16"/>
                <w:szCs w:val="16"/>
              </w:rPr>
              <w:t>Timely collection of all deliveries.</w:t>
            </w:r>
          </w:p>
        </w:tc>
      </w:tr>
      <w:tr w:rsidR="001125A8" w14:paraId="5FC2CBC5"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14C4983A" w14:textId="2E826481" w:rsidR="001125A8" w:rsidRPr="001462E8" w:rsidRDefault="001125A8" w:rsidP="004E64AB">
            <w:pPr>
              <w:pStyle w:val="BodyText"/>
              <w:spacing w:before="120"/>
              <w:rPr>
                <w:rFonts w:cs="Arial"/>
                <w:sz w:val="16"/>
                <w:szCs w:val="16"/>
              </w:rPr>
            </w:pPr>
            <w:r>
              <w:rPr>
                <w:rFonts w:cs="Arial"/>
                <w:sz w:val="16"/>
                <w:szCs w:val="16"/>
              </w:rPr>
              <w:t>Coordinating site services such as cleaner, air conditioner maintenance</w:t>
            </w:r>
            <w:r w:rsidR="000F0E18">
              <w:rPr>
                <w:rFonts w:cs="Arial"/>
                <w:sz w:val="16"/>
                <w:szCs w:val="16"/>
              </w:rPr>
              <w:t>, etc.</w:t>
            </w:r>
          </w:p>
        </w:tc>
        <w:tc>
          <w:tcPr>
            <w:tcW w:w="4640" w:type="dxa"/>
            <w:tcBorders>
              <w:top w:val="single" w:sz="6" w:space="0" w:color="auto"/>
              <w:left w:val="single" w:sz="6" w:space="0" w:color="auto"/>
              <w:bottom w:val="single" w:sz="6" w:space="0" w:color="auto"/>
              <w:right w:val="single" w:sz="6" w:space="0" w:color="auto"/>
            </w:tcBorders>
            <w:vAlign w:val="center"/>
          </w:tcPr>
          <w:p w14:paraId="7B46A206" w14:textId="1A72FCF9" w:rsidR="001125A8" w:rsidRPr="001462E8" w:rsidRDefault="001125A8" w:rsidP="004E64AB">
            <w:pPr>
              <w:pStyle w:val="BodyText"/>
              <w:spacing w:before="120"/>
              <w:rPr>
                <w:rFonts w:cs="Arial"/>
                <w:sz w:val="16"/>
                <w:szCs w:val="16"/>
              </w:rPr>
            </w:pPr>
            <w:r>
              <w:rPr>
                <w:rFonts w:cs="Arial"/>
                <w:sz w:val="16"/>
                <w:szCs w:val="16"/>
              </w:rPr>
              <w:t>Site maintenance complete</w:t>
            </w:r>
          </w:p>
        </w:tc>
      </w:tr>
      <w:tr w:rsidR="001125A8" w14:paraId="7CB84E55"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4F89C0BD" w14:textId="71B2B1F4" w:rsidR="001125A8" w:rsidRPr="001462E8" w:rsidRDefault="001125A8" w:rsidP="004E64AB">
            <w:pPr>
              <w:pStyle w:val="BodyText"/>
              <w:spacing w:before="120"/>
              <w:rPr>
                <w:rFonts w:cs="Arial"/>
                <w:sz w:val="16"/>
                <w:szCs w:val="16"/>
              </w:rPr>
            </w:pPr>
            <w:r w:rsidRPr="001462E8">
              <w:rPr>
                <w:rFonts w:cs="Arial"/>
                <w:sz w:val="16"/>
                <w:szCs w:val="16"/>
              </w:rPr>
              <w:t>Participate and contribute to continuous improvement company activities, systems, and processes.</w:t>
            </w:r>
          </w:p>
        </w:tc>
        <w:tc>
          <w:tcPr>
            <w:tcW w:w="4640" w:type="dxa"/>
            <w:tcBorders>
              <w:top w:val="single" w:sz="6" w:space="0" w:color="auto"/>
              <w:left w:val="single" w:sz="6" w:space="0" w:color="auto"/>
              <w:bottom w:val="single" w:sz="6" w:space="0" w:color="auto"/>
              <w:right w:val="single" w:sz="6" w:space="0" w:color="auto"/>
            </w:tcBorders>
            <w:vAlign w:val="center"/>
          </w:tcPr>
          <w:p w14:paraId="6F61CF88" w14:textId="77777777" w:rsidR="001125A8" w:rsidRPr="001462E8" w:rsidRDefault="001125A8" w:rsidP="004E64AB">
            <w:pPr>
              <w:pStyle w:val="BodyText"/>
              <w:spacing w:before="120"/>
              <w:rPr>
                <w:rFonts w:cs="Arial"/>
                <w:sz w:val="16"/>
                <w:szCs w:val="16"/>
              </w:rPr>
            </w:pPr>
            <w:r w:rsidRPr="001462E8">
              <w:rPr>
                <w:rFonts w:cs="Arial"/>
                <w:sz w:val="16"/>
                <w:szCs w:val="16"/>
              </w:rPr>
              <w:t>Contribution to company improvements systems and processes</w:t>
            </w:r>
          </w:p>
          <w:p w14:paraId="72B3F484" w14:textId="1E41B630" w:rsidR="001125A8" w:rsidRPr="001462E8" w:rsidRDefault="001125A8" w:rsidP="004E64AB">
            <w:pPr>
              <w:pStyle w:val="BodyText"/>
              <w:spacing w:before="120"/>
              <w:rPr>
                <w:rFonts w:cs="Arial"/>
                <w:sz w:val="16"/>
                <w:szCs w:val="16"/>
              </w:rPr>
            </w:pPr>
            <w:r w:rsidRPr="001462E8">
              <w:rPr>
                <w:rFonts w:cs="Arial"/>
                <w:sz w:val="16"/>
                <w:szCs w:val="16"/>
              </w:rPr>
              <w:t>Actively participate in improving business processes and eliminate waste from what we do and how we do it</w:t>
            </w:r>
          </w:p>
        </w:tc>
      </w:tr>
      <w:tr w:rsidR="003A28E7" w14:paraId="4E80A941"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22E19875" w14:textId="19C431CE" w:rsidR="003A28E7" w:rsidRPr="001462E8" w:rsidRDefault="003A28E7" w:rsidP="004E64AB">
            <w:pPr>
              <w:pStyle w:val="BodyText"/>
              <w:spacing w:before="120"/>
              <w:rPr>
                <w:rFonts w:cs="Arial"/>
                <w:sz w:val="16"/>
                <w:szCs w:val="16"/>
              </w:rPr>
            </w:pPr>
            <w:r>
              <w:rPr>
                <w:rFonts w:cs="Arial"/>
                <w:sz w:val="16"/>
                <w:szCs w:val="16"/>
              </w:rPr>
              <w:t>Stocktaking for Perth site in line with the company calendar</w:t>
            </w:r>
          </w:p>
        </w:tc>
        <w:tc>
          <w:tcPr>
            <w:tcW w:w="4640" w:type="dxa"/>
            <w:tcBorders>
              <w:top w:val="single" w:sz="6" w:space="0" w:color="auto"/>
              <w:left w:val="single" w:sz="6" w:space="0" w:color="auto"/>
              <w:bottom w:val="single" w:sz="6" w:space="0" w:color="auto"/>
              <w:right w:val="single" w:sz="6" w:space="0" w:color="auto"/>
            </w:tcBorders>
            <w:vAlign w:val="center"/>
          </w:tcPr>
          <w:p w14:paraId="43A29025" w14:textId="11C2E596" w:rsidR="003A28E7" w:rsidRPr="001462E8" w:rsidRDefault="003A28E7" w:rsidP="004E64AB">
            <w:pPr>
              <w:pStyle w:val="BodyText"/>
              <w:spacing w:before="120"/>
              <w:rPr>
                <w:rFonts w:cs="Arial"/>
                <w:sz w:val="16"/>
                <w:szCs w:val="16"/>
              </w:rPr>
            </w:pPr>
            <w:r>
              <w:rPr>
                <w:rFonts w:cs="Arial"/>
                <w:sz w:val="16"/>
                <w:szCs w:val="16"/>
              </w:rPr>
              <w:t>Accurate and timely stock counts returned to head office for processing.</w:t>
            </w:r>
          </w:p>
        </w:tc>
      </w:tr>
      <w:tr w:rsidR="003A28E7" w14:paraId="674258F6"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52A81112" w14:textId="15498512" w:rsidR="003A28E7" w:rsidRPr="001462E8" w:rsidRDefault="00021AEB" w:rsidP="004E64AB">
            <w:pPr>
              <w:pStyle w:val="BodyText"/>
              <w:spacing w:before="120"/>
              <w:rPr>
                <w:rFonts w:cs="Arial"/>
                <w:sz w:val="16"/>
                <w:szCs w:val="16"/>
              </w:rPr>
            </w:pPr>
            <w:r>
              <w:rPr>
                <w:rFonts w:cs="Arial"/>
                <w:sz w:val="16"/>
                <w:szCs w:val="16"/>
              </w:rPr>
              <w:t xml:space="preserve">Conduct </w:t>
            </w:r>
            <w:r w:rsidR="003A28E7">
              <w:rPr>
                <w:rFonts w:cs="Arial"/>
                <w:sz w:val="16"/>
                <w:szCs w:val="16"/>
              </w:rPr>
              <w:t>Fixed Asset audit activities for Perth site</w:t>
            </w:r>
          </w:p>
        </w:tc>
        <w:tc>
          <w:tcPr>
            <w:tcW w:w="4640" w:type="dxa"/>
            <w:tcBorders>
              <w:top w:val="single" w:sz="6" w:space="0" w:color="auto"/>
              <w:left w:val="single" w:sz="6" w:space="0" w:color="auto"/>
              <w:bottom w:val="single" w:sz="6" w:space="0" w:color="auto"/>
              <w:right w:val="single" w:sz="6" w:space="0" w:color="auto"/>
            </w:tcBorders>
            <w:vAlign w:val="center"/>
          </w:tcPr>
          <w:p w14:paraId="14A3B423" w14:textId="78F05B08" w:rsidR="003A28E7" w:rsidRPr="001462E8" w:rsidRDefault="003A28E7" w:rsidP="004E64AB">
            <w:pPr>
              <w:pStyle w:val="BodyText"/>
              <w:spacing w:before="120"/>
              <w:rPr>
                <w:rFonts w:cs="Arial"/>
                <w:sz w:val="16"/>
                <w:szCs w:val="16"/>
              </w:rPr>
            </w:pPr>
            <w:r>
              <w:rPr>
                <w:rFonts w:cs="Arial"/>
                <w:sz w:val="16"/>
                <w:szCs w:val="16"/>
              </w:rPr>
              <w:t>Accurate and timely audit completed of Perth site fixed assets</w:t>
            </w:r>
            <w:r w:rsidR="0000504C">
              <w:rPr>
                <w:rFonts w:cs="Arial"/>
                <w:sz w:val="16"/>
                <w:szCs w:val="16"/>
              </w:rPr>
              <w:t xml:space="preserve"> and results delivered to head office for processing.</w:t>
            </w:r>
          </w:p>
        </w:tc>
      </w:tr>
      <w:tr w:rsidR="001125A8" w14:paraId="2CE33171"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45A1FFC0" w14:textId="5FAC85AC" w:rsidR="001125A8" w:rsidRPr="001462E8" w:rsidRDefault="001125A8" w:rsidP="004E64AB">
            <w:pPr>
              <w:pStyle w:val="BodyText"/>
              <w:spacing w:before="120"/>
              <w:rPr>
                <w:rFonts w:cs="Arial"/>
                <w:sz w:val="16"/>
                <w:szCs w:val="16"/>
              </w:rPr>
            </w:pPr>
            <w:r w:rsidRPr="001462E8">
              <w:rPr>
                <w:rFonts w:cs="Arial"/>
                <w:sz w:val="16"/>
                <w:szCs w:val="16"/>
              </w:rPr>
              <w:t>Compliance with all Occupational, Health and Safety, ISO9001</w:t>
            </w:r>
            <w:r>
              <w:rPr>
                <w:rFonts w:cs="Arial"/>
                <w:sz w:val="16"/>
                <w:szCs w:val="16"/>
              </w:rPr>
              <w:t xml:space="preserve"> </w:t>
            </w:r>
            <w:r w:rsidRPr="001462E8">
              <w:rPr>
                <w:rFonts w:cs="Arial"/>
                <w:sz w:val="16"/>
                <w:szCs w:val="16"/>
              </w:rPr>
              <w:t>Quality Assurance / Quality Control company</w:t>
            </w:r>
            <w:r w:rsidR="00021AEB">
              <w:rPr>
                <w:rFonts w:cs="Arial"/>
                <w:sz w:val="16"/>
                <w:szCs w:val="16"/>
              </w:rPr>
              <w:t xml:space="preserve"> and Security</w:t>
            </w:r>
            <w:r w:rsidRPr="001462E8">
              <w:rPr>
                <w:rFonts w:cs="Arial"/>
                <w:sz w:val="16"/>
                <w:szCs w:val="16"/>
              </w:rPr>
              <w:t xml:space="preserve"> policies, systems, and procedures.</w:t>
            </w:r>
          </w:p>
        </w:tc>
        <w:tc>
          <w:tcPr>
            <w:tcW w:w="4640" w:type="dxa"/>
            <w:tcBorders>
              <w:top w:val="single" w:sz="6" w:space="0" w:color="auto"/>
              <w:left w:val="single" w:sz="6" w:space="0" w:color="auto"/>
              <w:bottom w:val="single" w:sz="6" w:space="0" w:color="auto"/>
              <w:right w:val="single" w:sz="6" w:space="0" w:color="auto"/>
            </w:tcBorders>
            <w:vAlign w:val="center"/>
          </w:tcPr>
          <w:p w14:paraId="51DE0D1F" w14:textId="77777777" w:rsidR="001125A8" w:rsidRPr="001462E8" w:rsidRDefault="001125A8" w:rsidP="004E64AB">
            <w:pPr>
              <w:pStyle w:val="BodyText"/>
              <w:spacing w:before="120"/>
              <w:rPr>
                <w:rFonts w:cs="Arial"/>
                <w:sz w:val="16"/>
                <w:szCs w:val="16"/>
              </w:rPr>
            </w:pPr>
            <w:r w:rsidRPr="001462E8">
              <w:rPr>
                <w:rFonts w:cs="Arial"/>
                <w:sz w:val="16"/>
                <w:szCs w:val="16"/>
              </w:rPr>
              <w:t>Comply with traffic and walkway management during forklift operations.</w:t>
            </w:r>
          </w:p>
          <w:p w14:paraId="4EAA4DAF" w14:textId="77777777" w:rsidR="001125A8" w:rsidRPr="001462E8" w:rsidRDefault="001125A8" w:rsidP="004E64AB">
            <w:pPr>
              <w:pStyle w:val="BodyText"/>
              <w:spacing w:before="120"/>
              <w:rPr>
                <w:rFonts w:cs="Arial"/>
                <w:sz w:val="16"/>
                <w:szCs w:val="16"/>
              </w:rPr>
            </w:pPr>
            <w:r w:rsidRPr="001462E8">
              <w:rPr>
                <w:rFonts w:cs="Arial"/>
                <w:sz w:val="16"/>
                <w:szCs w:val="16"/>
              </w:rPr>
              <w:t xml:space="preserve">Comply with Hydrostatic Test safety requirements during operation. </w:t>
            </w:r>
          </w:p>
          <w:p w14:paraId="767300DF" w14:textId="39FED002" w:rsidR="001125A8" w:rsidRPr="001462E8" w:rsidRDefault="001125A8" w:rsidP="004E64AB">
            <w:pPr>
              <w:pStyle w:val="BodyText"/>
              <w:spacing w:before="120"/>
              <w:rPr>
                <w:rFonts w:cs="Arial"/>
                <w:sz w:val="16"/>
                <w:szCs w:val="16"/>
              </w:rPr>
            </w:pPr>
            <w:r w:rsidRPr="001462E8">
              <w:rPr>
                <w:rFonts w:cs="Arial"/>
                <w:sz w:val="16"/>
                <w:szCs w:val="16"/>
              </w:rPr>
              <w:t>Comply with our ISO9001</w:t>
            </w:r>
            <w:r>
              <w:rPr>
                <w:rFonts w:cs="Arial"/>
                <w:sz w:val="16"/>
                <w:szCs w:val="16"/>
              </w:rPr>
              <w:t xml:space="preserve"> </w:t>
            </w:r>
            <w:r w:rsidR="00124483">
              <w:rPr>
                <w:rFonts w:cs="Arial"/>
                <w:sz w:val="16"/>
                <w:szCs w:val="16"/>
              </w:rPr>
              <w:t xml:space="preserve">accredited </w:t>
            </w:r>
            <w:r w:rsidRPr="001462E8">
              <w:rPr>
                <w:rFonts w:cs="Arial"/>
                <w:sz w:val="16"/>
                <w:szCs w:val="16"/>
              </w:rPr>
              <w:t>QA/QC policies</w:t>
            </w:r>
            <w:r w:rsidR="00A83892">
              <w:rPr>
                <w:rFonts w:cs="Arial"/>
                <w:sz w:val="16"/>
                <w:szCs w:val="16"/>
              </w:rPr>
              <w:t xml:space="preserve">, systems </w:t>
            </w:r>
            <w:r w:rsidRPr="001462E8">
              <w:rPr>
                <w:rFonts w:cs="Arial"/>
                <w:sz w:val="16"/>
                <w:szCs w:val="16"/>
              </w:rPr>
              <w:t>and procedures.</w:t>
            </w:r>
          </w:p>
          <w:p w14:paraId="749C3826" w14:textId="77777777" w:rsidR="001125A8" w:rsidRDefault="001125A8" w:rsidP="004E64AB">
            <w:pPr>
              <w:pStyle w:val="BodyText"/>
              <w:spacing w:before="120"/>
              <w:rPr>
                <w:rFonts w:cs="Arial"/>
                <w:sz w:val="16"/>
                <w:szCs w:val="16"/>
              </w:rPr>
            </w:pPr>
            <w:r w:rsidRPr="001462E8">
              <w:rPr>
                <w:rFonts w:cs="Arial"/>
                <w:sz w:val="16"/>
                <w:szCs w:val="16"/>
              </w:rPr>
              <w:t>Comply with all OHS policies, systems, and procedures.</w:t>
            </w:r>
          </w:p>
          <w:p w14:paraId="72DD3FBD" w14:textId="50F8CFDA" w:rsidR="00124483" w:rsidRPr="001462E8" w:rsidRDefault="00124483" w:rsidP="004E64AB">
            <w:pPr>
              <w:pStyle w:val="BodyText"/>
              <w:spacing w:before="120"/>
              <w:rPr>
                <w:rFonts w:cs="Arial"/>
                <w:sz w:val="16"/>
                <w:szCs w:val="16"/>
              </w:rPr>
            </w:pPr>
            <w:r>
              <w:rPr>
                <w:rFonts w:cs="Arial"/>
                <w:sz w:val="16"/>
                <w:szCs w:val="16"/>
              </w:rPr>
              <w:t>Comply with all Security policies, systems and procedures.</w:t>
            </w:r>
          </w:p>
        </w:tc>
      </w:tr>
      <w:tr w:rsidR="001125A8" w14:paraId="374274F4" w14:textId="77777777" w:rsidTr="00E200AA">
        <w:tc>
          <w:tcPr>
            <w:tcW w:w="4640" w:type="dxa"/>
            <w:tcBorders>
              <w:top w:val="single" w:sz="6" w:space="0" w:color="auto"/>
              <w:left w:val="single" w:sz="6" w:space="0" w:color="auto"/>
              <w:bottom w:val="single" w:sz="6" w:space="0" w:color="auto"/>
              <w:right w:val="single" w:sz="6" w:space="0" w:color="auto"/>
            </w:tcBorders>
            <w:vAlign w:val="center"/>
          </w:tcPr>
          <w:p w14:paraId="22EC9897" w14:textId="450DDAF0" w:rsidR="001125A8" w:rsidRPr="001462E8" w:rsidRDefault="001125A8" w:rsidP="004E64AB">
            <w:pPr>
              <w:pStyle w:val="BodyText"/>
              <w:spacing w:before="120"/>
              <w:rPr>
                <w:rFonts w:cs="Arial"/>
                <w:sz w:val="16"/>
                <w:szCs w:val="16"/>
              </w:rPr>
            </w:pPr>
            <w:r w:rsidRPr="001462E8">
              <w:rPr>
                <w:rFonts w:cs="Arial"/>
                <w:sz w:val="16"/>
                <w:szCs w:val="16"/>
              </w:rPr>
              <w:t xml:space="preserve">Other duties as directed. </w:t>
            </w:r>
          </w:p>
        </w:tc>
        <w:tc>
          <w:tcPr>
            <w:tcW w:w="4640" w:type="dxa"/>
            <w:tcBorders>
              <w:top w:val="single" w:sz="6" w:space="0" w:color="auto"/>
              <w:left w:val="single" w:sz="6" w:space="0" w:color="auto"/>
              <w:bottom w:val="single" w:sz="6" w:space="0" w:color="auto"/>
              <w:right w:val="single" w:sz="6" w:space="0" w:color="auto"/>
            </w:tcBorders>
            <w:vAlign w:val="center"/>
          </w:tcPr>
          <w:p w14:paraId="69A698D8" w14:textId="3F950A72" w:rsidR="001125A8" w:rsidRPr="001462E8" w:rsidRDefault="001125A8" w:rsidP="004E64AB">
            <w:pPr>
              <w:pStyle w:val="BodyText"/>
              <w:spacing w:before="120"/>
              <w:rPr>
                <w:rFonts w:cs="Arial"/>
                <w:sz w:val="16"/>
                <w:szCs w:val="16"/>
              </w:rPr>
            </w:pPr>
            <w:r w:rsidRPr="001462E8">
              <w:rPr>
                <w:rFonts w:cs="Arial"/>
                <w:sz w:val="16"/>
                <w:szCs w:val="16"/>
              </w:rPr>
              <w:t>Demonstrate a willingness to take on other duties as their own work commitments may fluctuate from time to time.</w:t>
            </w:r>
          </w:p>
        </w:tc>
      </w:tr>
    </w:tbl>
    <w:p w14:paraId="13DA1A1F" w14:textId="2CC20312" w:rsidR="006D1857" w:rsidRPr="001462E8" w:rsidRDefault="006D1857" w:rsidP="001462E8">
      <w:pPr>
        <w:pStyle w:val="Heading1"/>
      </w:pPr>
      <w:r>
        <w:lastRenderedPageBreak/>
        <w:t>Selection Criteria</w:t>
      </w:r>
    </w:p>
    <w:p w14:paraId="48CB05E6" w14:textId="61D7F266" w:rsidR="003A3CE3" w:rsidRDefault="003A3CE3" w:rsidP="001462E8">
      <w:pPr>
        <w:pStyle w:val="Heading2"/>
      </w:pPr>
      <w:r>
        <w:t>What Qualifications are required?</w:t>
      </w:r>
    </w:p>
    <w:p w14:paraId="480DC7BA" w14:textId="408FD830" w:rsidR="0010409E" w:rsidRDefault="00EB2C12" w:rsidP="0010409E">
      <w:pPr>
        <w:pStyle w:val="BodyText"/>
      </w:pPr>
      <w:r>
        <w:t>The following are desirable and e</w:t>
      </w:r>
      <w:r>
        <w:t>quivalent experience in a similar role may be considered in lieu of formal education</w:t>
      </w:r>
      <w:r w:rsidR="00B8339F">
        <w:t xml:space="preserve"> or a willingness to be trained.</w:t>
      </w:r>
    </w:p>
    <w:p w14:paraId="2FAE2B76" w14:textId="75273072" w:rsidR="003A3CE3" w:rsidRDefault="00C543AE" w:rsidP="00D36976">
      <w:pPr>
        <w:pStyle w:val="BodyText"/>
        <w:numPr>
          <w:ilvl w:val="0"/>
          <w:numId w:val="9"/>
        </w:numPr>
        <w:spacing w:after="100"/>
      </w:pPr>
      <w:r w:rsidRPr="00E23642">
        <w:t>Certificate or Diploma in</w:t>
      </w:r>
      <w:r w:rsidR="004016BC">
        <w:t xml:space="preserve"> Project Management, </w:t>
      </w:r>
      <w:r w:rsidR="00897895">
        <w:t xml:space="preserve">Business Administration, </w:t>
      </w:r>
      <w:r w:rsidR="004016BC">
        <w:t>or a related field</w:t>
      </w:r>
      <w:r w:rsidR="00A4663E">
        <w:t>.</w:t>
      </w:r>
    </w:p>
    <w:p w14:paraId="6A18415E" w14:textId="20CE3B57" w:rsidR="00203CBC" w:rsidRDefault="00203CBC" w:rsidP="00D36976">
      <w:pPr>
        <w:pStyle w:val="BodyText"/>
        <w:numPr>
          <w:ilvl w:val="0"/>
          <w:numId w:val="9"/>
        </w:numPr>
        <w:spacing w:after="100"/>
      </w:pPr>
      <w:r>
        <w:t xml:space="preserve">Certification </w:t>
      </w:r>
      <w:r w:rsidR="00DF0369">
        <w:t>via a</w:t>
      </w:r>
      <w:r>
        <w:t xml:space="preserve"> </w:t>
      </w:r>
      <w:r w:rsidR="00DF0369">
        <w:t xml:space="preserve">recognised </w:t>
      </w:r>
      <w:r w:rsidR="00171B20">
        <w:t xml:space="preserve">national </w:t>
      </w:r>
      <w:r>
        <w:t xml:space="preserve">project management </w:t>
      </w:r>
      <w:r w:rsidR="00DF0369">
        <w:t xml:space="preserve">body </w:t>
      </w:r>
      <w:r w:rsidR="006E1B0C">
        <w:t>(e.g. AIPM or similar)</w:t>
      </w:r>
    </w:p>
    <w:p w14:paraId="3B0BC587" w14:textId="498F0E8A" w:rsidR="00636448" w:rsidRDefault="00636448" w:rsidP="00D36976">
      <w:pPr>
        <w:pStyle w:val="BodyText"/>
        <w:numPr>
          <w:ilvl w:val="0"/>
          <w:numId w:val="9"/>
        </w:numPr>
        <w:spacing w:after="100"/>
      </w:pPr>
      <w:r>
        <w:t>Forklift licence</w:t>
      </w:r>
    </w:p>
    <w:p w14:paraId="55456A57" w14:textId="5E20D4A1" w:rsidR="00636448" w:rsidRDefault="00636448" w:rsidP="00D36976">
      <w:pPr>
        <w:pStyle w:val="BodyText"/>
        <w:numPr>
          <w:ilvl w:val="0"/>
          <w:numId w:val="9"/>
        </w:numPr>
        <w:spacing w:after="100"/>
      </w:pPr>
      <w:r>
        <w:t>First aid certificate</w:t>
      </w:r>
    </w:p>
    <w:p w14:paraId="3E1AF169" w14:textId="6FADA5EE" w:rsidR="00F367EB" w:rsidRDefault="00F367EB" w:rsidP="00D36976">
      <w:pPr>
        <w:pStyle w:val="BodyText"/>
        <w:numPr>
          <w:ilvl w:val="0"/>
          <w:numId w:val="9"/>
        </w:numPr>
        <w:spacing w:after="100"/>
      </w:pPr>
      <w:r>
        <w:t>Current driver’s license</w:t>
      </w:r>
    </w:p>
    <w:p w14:paraId="47C61EB7" w14:textId="77777777" w:rsidR="003A3CE3" w:rsidRDefault="003A3CE3" w:rsidP="001462E8">
      <w:pPr>
        <w:pStyle w:val="Heading2"/>
      </w:pPr>
      <w:r>
        <w:t>Must Have Attributes</w:t>
      </w:r>
    </w:p>
    <w:p w14:paraId="26DA1707" w14:textId="3F37F9CB" w:rsidR="00D26853" w:rsidRDefault="00D26853" w:rsidP="00D36976">
      <w:pPr>
        <w:pStyle w:val="BodyText"/>
        <w:numPr>
          <w:ilvl w:val="0"/>
          <w:numId w:val="9"/>
        </w:numPr>
        <w:spacing w:after="100"/>
      </w:pPr>
      <w:r>
        <w:t>Hi</w:t>
      </w:r>
      <w:r w:rsidR="007A4A43">
        <w:t>gh</w:t>
      </w:r>
      <w:r>
        <w:t xml:space="preserve"> degree of professionalism</w:t>
      </w:r>
      <w:r w:rsidR="003A3E57">
        <w:t>, with the ability to maintain confidentiality and handle sensitive information</w:t>
      </w:r>
    </w:p>
    <w:p w14:paraId="40C5E679" w14:textId="78761403" w:rsidR="003A3E57" w:rsidRDefault="003A3E57" w:rsidP="00D36976">
      <w:pPr>
        <w:pStyle w:val="BodyText"/>
        <w:numPr>
          <w:ilvl w:val="0"/>
          <w:numId w:val="9"/>
        </w:numPr>
        <w:spacing w:after="100"/>
      </w:pPr>
      <w:r>
        <w:t>A proactive, self-motivated individual who can work independently as well as part of a team</w:t>
      </w:r>
    </w:p>
    <w:p w14:paraId="2C1D929B" w14:textId="77777777" w:rsidR="005B0842" w:rsidRDefault="003A3E57" w:rsidP="00D36976">
      <w:pPr>
        <w:pStyle w:val="BodyText"/>
        <w:numPr>
          <w:ilvl w:val="0"/>
          <w:numId w:val="9"/>
        </w:numPr>
        <w:spacing w:after="100"/>
      </w:pPr>
      <w:r>
        <w:t>Strong time management skills, with the ability to prioritise tasks and meet deadlines</w:t>
      </w:r>
    </w:p>
    <w:p w14:paraId="24481A0B" w14:textId="77777777" w:rsidR="005B0842" w:rsidRDefault="003A3CE3" w:rsidP="00D36976">
      <w:pPr>
        <w:pStyle w:val="BodyText"/>
        <w:numPr>
          <w:ilvl w:val="0"/>
          <w:numId w:val="9"/>
        </w:numPr>
        <w:spacing w:after="100"/>
      </w:pPr>
      <w:r>
        <w:t>Attitude of care and thoroughness towards assigned tasks</w:t>
      </w:r>
    </w:p>
    <w:p w14:paraId="367AD1CE" w14:textId="52A4AE03" w:rsidR="003A3CE3" w:rsidRDefault="0022113C" w:rsidP="00D36976">
      <w:pPr>
        <w:pStyle w:val="BodyText"/>
        <w:numPr>
          <w:ilvl w:val="0"/>
          <w:numId w:val="9"/>
        </w:numPr>
        <w:spacing w:after="100"/>
      </w:pPr>
      <w:r>
        <w:t>Strong</w:t>
      </w:r>
      <w:r w:rsidR="003A3CE3">
        <w:t xml:space="preserve"> written &amp; oral communication skill</w:t>
      </w:r>
      <w:r w:rsidR="00C83497">
        <w:t xml:space="preserve"> to people at all levels</w:t>
      </w:r>
    </w:p>
    <w:p w14:paraId="0B993B7C" w14:textId="00258D2B" w:rsidR="003A3CE3" w:rsidRDefault="003A3CE3" w:rsidP="001462E8">
      <w:pPr>
        <w:pStyle w:val="Heading2"/>
      </w:pPr>
      <w:r>
        <w:t>What level of experience is required?</w:t>
      </w:r>
    </w:p>
    <w:p w14:paraId="300BBF1A" w14:textId="7BE7C900" w:rsidR="005B0842" w:rsidRDefault="005F3F2B" w:rsidP="00D36976">
      <w:pPr>
        <w:pStyle w:val="BodyText"/>
        <w:numPr>
          <w:ilvl w:val="0"/>
          <w:numId w:val="9"/>
        </w:numPr>
        <w:spacing w:after="100"/>
      </w:pPr>
      <w:r>
        <w:t xml:space="preserve">2+ years of experience in </w:t>
      </w:r>
      <w:r w:rsidR="007D7BD7">
        <w:t xml:space="preserve">office </w:t>
      </w:r>
      <w:r>
        <w:t>administration or management</w:t>
      </w:r>
    </w:p>
    <w:p w14:paraId="36ED6FA1" w14:textId="60102F2A" w:rsidR="00805166" w:rsidRDefault="00805166" w:rsidP="00D36976">
      <w:pPr>
        <w:pStyle w:val="BodyText"/>
        <w:numPr>
          <w:ilvl w:val="0"/>
          <w:numId w:val="9"/>
        </w:numPr>
        <w:spacing w:after="100"/>
      </w:pPr>
      <w:r>
        <w:t>Proven experience in project coordination, with familiarity in managing schedules, resources, and documentation</w:t>
      </w:r>
    </w:p>
    <w:p w14:paraId="3CA54843" w14:textId="6E0742A8" w:rsidR="007D7BD7" w:rsidRPr="005B0842" w:rsidRDefault="00F86992" w:rsidP="00D36976">
      <w:pPr>
        <w:pStyle w:val="BodyText"/>
        <w:numPr>
          <w:ilvl w:val="0"/>
          <w:numId w:val="9"/>
        </w:numPr>
        <w:spacing w:after="100"/>
      </w:pPr>
      <w:r>
        <w:t>Experience supporting a Project Management team or similar function is highly desirable</w:t>
      </w:r>
    </w:p>
    <w:p w14:paraId="63939170" w14:textId="79C9F803" w:rsidR="003A3CE3" w:rsidRDefault="003A3CE3" w:rsidP="001462E8">
      <w:pPr>
        <w:pStyle w:val="Heading2"/>
      </w:pPr>
      <w:r>
        <w:t>What type of person is required?</w:t>
      </w:r>
    </w:p>
    <w:p w14:paraId="2CF16E0A" w14:textId="011BF52C" w:rsidR="00E47564" w:rsidRDefault="00E47564" w:rsidP="00E47564">
      <w:pPr>
        <w:pStyle w:val="BodyText"/>
      </w:pPr>
      <w:r>
        <w:t>BlueZone employees embody authenticity and supportiveness, strive for excellence as we build strong relationships, both internally and with customers; and we have fun while we do it!</w:t>
      </w:r>
    </w:p>
    <w:p w14:paraId="45174F2C" w14:textId="1818EEF7" w:rsidR="00E47564" w:rsidRDefault="003A3E8F" w:rsidP="00E47564">
      <w:pPr>
        <w:pStyle w:val="BodyText"/>
      </w:pPr>
      <w:r>
        <w:t xml:space="preserve">The successful applicant will align with our BlueZone </w:t>
      </w:r>
      <w:r w:rsidR="00E47564">
        <w:t>Core Values:</w:t>
      </w:r>
    </w:p>
    <w:p w14:paraId="2A452726" w14:textId="383FB852" w:rsidR="00E47564" w:rsidRPr="00E47564" w:rsidRDefault="00E47564" w:rsidP="00D36976">
      <w:pPr>
        <w:pStyle w:val="BodyText"/>
        <w:numPr>
          <w:ilvl w:val="0"/>
          <w:numId w:val="9"/>
        </w:numPr>
        <w:spacing w:after="100"/>
      </w:pPr>
      <w:r w:rsidRPr="00E47564">
        <w:t>Be Authentic</w:t>
      </w:r>
    </w:p>
    <w:p w14:paraId="39FBA051" w14:textId="1CB49882" w:rsidR="00E47564" w:rsidRPr="00E47564" w:rsidRDefault="00E47564" w:rsidP="00D36976">
      <w:pPr>
        <w:pStyle w:val="BodyText"/>
        <w:numPr>
          <w:ilvl w:val="0"/>
          <w:numId w:val="9"/>
        </w:numPr>
        <w:spacing w:after="100"/>
      </w:pPr>
      <w:r w:rsidRPr="00E47564">
        <w:t>Be Supportive</w:t>
      </w:r>
    </w:p>
    <w:p w14:paraId="05421028" w14:textId="574B74B6" w:rsidR="00E47564" w:rsidRPr="00E47564" w:rsidRDefault="00E47564" w:rsidP="00D36976">
      <w:pPr>
        <w:pStyle w:val="BodyText"/>
        <w:numPr>
          <w:ilvl w:val="0"/>
          <w:numId w:val="9"/>
        </w:numPr>
        <w:spacing w:after="100"/>
      </w:pPr>
      <w:r w:rsidRPr="00E47564">
        <w:t>Strive for Excellence</w:t>
      </w:r>
    </w:p>
    <w:p w14:paraId="52728202" w14:textId="04C960E2" w:rsidR="00E47564" w:rsidRPr="00E47564" w:rsidRDefault="00E47564" w:rsidP="00D36976">
      <w:pPr>
        <w:pStyle w:val="BodyText"/>
        <w:numPr>
          <w:ilvl w:val="0"/>
          <w:numId w:val="9"/>
        </w:numPr>
        <w:spacing w:after="100"/>
      </w:pPr>
      <w:r w:rsidRPr="00E47564">
        <w:t>Build Strong Relationships</w:t>
      </w:r>
    </w:p>
    <w:p w14:paraId="1828D8F4" w14:textId="3C966DC2" w:rsidR="00E47564" w:rsidRPr="00E47564" w:rsidRDefault="00E47564" w:rsidP="00D36976">
      <w:pPr>
        <w:pStyle w:val="BodyText"/>
        <w:numPr>
          <w:ilvl w:val="0"/>
          <w:numId w:val="9"/>
        </w:numPr>
        <w:spacing w:after="100"/>
      </w:pPr>
      <w:r w:rsidRPr="00E47564">
        <w:t>Have Fun</w:t>
      </w:r>
    </w:p>
    <w:p w14:paraId="2F103A93" w14:textId="012CCDD7" w:rsidR="003A3CE3" w:rsidRDefault="003A3CE3" w:rsidP="001462E8">
      <w:pPr>
        <w:pStyle w:val="Heading2"/>
      </w:pPr>
      <w:r>
        <w:t>What skills are required?</w:t>
      </w:r>
    </w:p>
    <w:p w14:paraId="1CA3E682" w14:textId="77777777" w:rsidR="003A3CE3" w:rsidRPr="003A3CE3" w:rsidRDefault="003A3CE3" w:rsidP="003A3CE3">
      <w:pPr>
        <w:pStyle w:val="BodyText"/>
        <w:rPr>
          <w:b/>
          <w:bCs/>
        </w:rPr>
      </w:pPr>
      <w:r w:rsidRPr="003A3CE3">
        <w:rPr>
          <w:b/>
          <w:bCs/>
        </w:rPr>
        <w:t>General</w:t>
      </w:r>
    </w:p>
    <w:p w14:paraId="1073F21C" w14:textId="773260C1" w:rsidR="00D72D31" w:rsidRPr="00D72D31" w:rsidRDefault="00D72D31" w:rsidP="00D36976">
      <w:pPr>
        <w:pStyle w:val="BodyText"/>
        <w:numPr>
          <w:ilvl w:val="0"/>
          <w:numId w:val="9"/>
        </w:numPr>
        <w:spacing w:after="100"/>
      </w:pPr>
      <w:r w:rsidRPr="00D72D31">
        <w:t>Excellent organi</w:t>
      </w:r>
      <w:r>
        <w:t>s</w:t>
      </w:r>
      <w:r w:rsidRPr="00D72D31">
        <w:t>ational and multitasking abilities, with strong attention to detail.</w:t>
      </w:r>
    </w:p>
    <w:p w14:paraId="4B1BE527" w14:textId="4D4FFCE0" w:rsidR="00D72D31" w:rsidRPr="00D72D31" w:rsidRDefault="00D72D31" w:rsidP="00D36976">
      <w:pPr>
        <w:pStyle w:val="BodyText"/>
        <w:numPr>
          <w:ilvl w:val="0"/>
          <w:numId w:val="9"/>
        </w:numPr>
        <w:spacing w:after="100"/>
      </w:pPr>
      <w:r w:rsidRPr="00D72D31">
        <w:t>Exceptional verbal and written communication skills, with the ability to interact effectively with all levels of staff and external stakeholders.</w:t>
      </w:r>
    </w:p>
    <w:p w14:paraId="1C91C855" w14:textId="796C0267" w:rsidR="00D72D31" w:rsidRDefault="00D72D31" w:rsidP="00D36976">
      <w:pPr>
        <w:pStyle w:val="BodyText"/>
        <w:numPr>
          <w:ilvl w:val="0"/>
          <w:numId w:val="9"/>
        </w:numPr>
        <w:spacing w:after="100"/>
      </w:pPr>
      <w:r w:rsidRPr="00D36976">
        <w:t>Demonstrated problem-solving skills, with the ability to handle office and project challenges proactively.</w:t>
      </w:r>
    </w:p>
    <w:p w14:paraId="38CFB1FC" w14:textId="7716F721" w:rsidR="0085658E" w:rsidRPr="0085658E" w:rsidRDefault="0085658E" w:rsidP="00D36976">
      <w:pPr>
        <w:pStyle w:val="BodyText"/>
        <w:numPr>
          <w:ilvl w:val="0"/>
          <w:numId w:val="9"/>
        </w:numPr>
        <w:spacing w:after="100"/>
      </w:pPr>
      <w:r w:rsidRPr="0085658E">
        <w:t>Proficiency in project management software (e.g., MS Project, Trello) and office applications (e.g., MS Office Suite,).</w:t>
      </w:r>
      <w:r w:rsidR="00B32AD5">
        <w:t xml:space="preserve"> Experience with </w:t>
      </w:r>
      <w:r w:rsidR="00B32AD5">
        <w:t>Microsoft Business Central 365</w:t>
      </w:r>
      <w:r w:rsidR="00B32AD5">
        <w:t xml:space="preserve"> is highly desirable</w:t>
      </w:r>
    </w:p>
    <w:p w14:paraId="084964D8" w14:textId="586842E0" w:rsidR="005B6A6A" w:rsidRPr="007046DE" w:rsidRDefault="0085658E" w:rsidP="00C83497">
      <w:pPr>
        <w:pStyle w:val="BodyText"/>
        <w:numPr>
          <w:ilvl w:val="0"/>
          <w:numId w:val="9"/>
        </w:numPr>
        <w:spacing w:after="100"/>
      </w:pPr>
      <w:r w:rsidRPr="00D36976">
        <w:t>Strong IT skills with the ability to manage office technology, including basic troubleshooting and vendor coordination.</w:t>
      </w:r>
    </w:p>
    <w:sectPr w:rsidR="005B6A6A" w:rsidRPr="007046DE" w:rsidSect="00A14942">
      <w:headerReference w:type="default" r:id="rId11"/>
      <w:footerReference w:type="default" r:id="rId12"/>
      <w:headerReference w:type="first" r:id="rId13"/>
      <w:footerReference w:type="first" r:id="rId14"/>
      <w:pgSz w:w="11906" w:h="16838" w:code="9"/>
      <w:pgMar w:top="2268" w:right="1531" w:bottom="1304" w:left="1531" w:header="964"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FBEA2" w14:textId="77777777" w:rsidR="00B42329" w:rsidRDefault="00B42329">
      <w:r>
        <w:separator/>
      </w:r>
    </w:p>
  </w:endnote>
  <w:endnote w:type="continuationSeparator" w:id="0">
    <w:p w14:paraId="1F1C1BA1" w14:textId="77777777" w:rsidR="00B42329" w:rsidRDefault="00B4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7F4AC" w14:textId="77777777" w:rsidR="001125A8" w:rsidRDefault="001125A8" w:rsidP="001125A8">
    <w:pPr>
      <w:pStyle w:val="Footer"/>
    </w:pPr>
  </w:p>
  <w:p w14:paraId="62125C39" w14:textId="2852110C" w:rsidR="001125A8" w:rsidRPr="00E340C7" w:rsidRDefault="001125A8" w:rsidP="001125A8">
    <w:pPr>
      <w:pStyle w:val="Footer"/>
    </w:pPr>
    <w:r w:rsidRPr="009D075C">
      <w:t>Copyright © 20</w:t>
    </w:r>
    <w:r>
      <w:t>2</w:t>
    </w:r>
    <w:r w:rsidR="000E0866">
      <w:t>4</w:t>
    </w:r>
    <w:r w:rsidRPr="009D075C">
      <w:t xml:space="preserve">, </w:t>
    </w:r>
    <w:r>
      <w:t>BZG</w:t>
    </w:r>
    <w:r w:rsidRPr="009D075C">
      <w:t xml:space="preserve"> Gold Pty Ltd. </w:t>
    </w:r>
    <w:r>
      <w:t>BZG</w:t>
    </w:r>
    <w:r w:rsidRPr="009D075C">
      <w:t xml:space="preserve"> Gold Pty Ltd (“the Company”) is the owner of the copyright and all confidential information in this document. The document and its text, images, diagrams, data, and information it contains must not be copied or reproduced in whole or in part, in any form or by any means, without the prior written consent of the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5B6F" w14:textId="77777777" w:rsidR="00A56447" w:rsidRDefault="00495C8C" w:rsidP="002840F1">
    <w:pPr>
      <w:pStyle w:val="Footer"/>
    </w:pPr>
    <w:r>
      <w:t>The information contained herein is proprietary t</w:t>
    </w:r>
    <w:r w:rsidR="002D2D48">
      <w:t xml:space="preserve">o </w:t>
    </w:r>
    <w:r w:rsidR="00A56447">
      <w:t>ATSA Defence Se</w:t>
    </w:r>
    <w:r w:rsidR="00A14942">
      <w:t>r</w:t>
    </w:r>
    <w:r w:rsidR="00A56447">
      <w:t xml:space="preserve">vices Pty. Ltd. And </w:t>
    </w:r>
    <w:r w:rsidR="000B1B1F">
      <w:t>UVS</w:t>
    </w:r>
    <w:r>
      <w:t xml:space="preserve"> Pty. Ltd. </w:t>
    </w:r>
  </w:p>
  <w:p w14:paraId="0B9F797C" w14:textId="77777777" w:rsidR="003275AB" w:rsidRPr="002840F1" w:rsidRDefault="00495C8C" w:rsidP="002840F1">
    <w:pPr>
      <w:pStyle w:val="Footer"/>
      <w:rPr>
        <w:sz w:val="18"/>
      </w:rPr>
    </w:pPr>
    <w:r>
      <w:t>No part of this work may be reproduced, copied or distributed without the pri</w:t>
    </w:r>
    <w:r w:rsidR="002D2D48">
      <w:t xml:space="preserve">or written permission of </w:t>
    </w:r>
    <w:r w:rsidR="00A56447">
      <w:t xml:space="preserve">ATSA and </w:t>
    </w:r>
    <w:r w:rsidR="000B1B1F">
      <w:t>UVS</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E4345" w14:textId="77777777" w:rsidR="00B42329" w:rsidRDefault="00B42329">
      <w:r>
        <w:separator/>
      </w:r>
    </w:p>
  </w:footnote>
  <w:footnote w:type="continuationSeparator" w:id="0">
    <w:p w14:paraId="5620383B" w14:textId="77777777" w:rsidR="00B42329" w:rsidRDefault="00B4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024C" w14:textId="47AEBD41" w:rsidR="00A14942" w:rsidRDefault="007A78D2" w:rsidP="00A14942">
    <w:r w:rsidRPr="007A78D2">
      <w:rPr>
        <w:noProof/>
        <w:lang w:eastAsia="en-GB"/>
      </w:rPr>
      <w:drawing>
        <wp:anchor distT="0" distB="0" distL="114300" distR="114300" simplePos="0" relativeHeight="251653120" behindDoc="0" locked="0" layoutInCell="1" allowOverlap="1" wp14:anchorId="5647D391" wp14:editId="1C8C54C5">
          <wp:simplePos x="0" y="0"/>
          <wp:positionH relativeFrom="column">
            <wp:posOffset>31750</wp:posOffset>
          </wp:positionH>
          <wp:positionV relativeFrom="paragraph">
            <wp:posOffset>-237490</wp:posOffset>
          </wp:positionV>
          <wp:extent cx="2057400" cy="920750"/>
          <wp:effectExtent l="0" t="0" r="0" b="0"/>
          <wp:wrapThrough wrapText="bothSides">
            <wp:wrapPolygon edited="0">
              <wp:start x="5000" y="0"/>
              <wp:lineTo x="1800" y="2681"/>
              <wp:lineTo x="0" y="5363"/>
              <wp:lineTo x="0" y="8491"/>
              <wp:lineTo x="1800" y="14748"/>
              <wp:lineTo x="1800" y="17876"/>
              <wp:lineTo x="3600" y="20110"/>
              <wp:lineTo x="5800" y="21004"/>
              <wp:lineTo x="12800" y="21004"/>
              <wp:lineTo x="21400" y="15641"/>
              <wp:lineTo x="21400" y="10279"/>
              <wp:lineTo x="19200" y="9385"/>
              <wp:lineTo x="4800" y="7597"/>
              <wp:lineTo x="7000" y="6257"/>
              <wp:lineTo x="7800" y="3575"/>
              <wp:lineTo x="7000" y="0"/>
              <wp:lineTo x="5000" y="0"/>
            </wp:wrapPolygon>
          </wp:wrapThrough>
          <wp:docPr id="1" name="Picture 1" descr="Macintosh HD:Users:deisgner:Desktop:BlueZone-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eisgner:Desktop:BlueZone-Logo-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2E4B7" w14:textId="77777777" w:rsidR="003275AB" w:rsidRDefault="000B1B1F" w:rsidP="000B1B1F">
    <w:pPr>
      <w:tabs>
        <w:tab w:val="left" w:pos="1080"/>
      </w:tabs>
    </w:pPr>
    <w:r>
      <w:tab/>
    </w:r>
  </w:p>
  <w:p w14:paraId="649D28C7" w14:textId="77777777" w:rsidR="003275AB" w:rsidRDefault="003275AB"/>
  <w:p w14:paraId="7C32547F" w14:textId="77777777" w:rsidR="003275AB" w:rsidRDefault="003275AB">
    <w:pPr>
      <w:rPr>
        <w:color w:val="808080"/>
      </w:rPr>
    </w:pPr>
  </w:p>
  <w:p w14:paraId="31E09628" w14:textId="77777777" w:rsidR="003275AB" w:rsidRDefault="003275AB">
    <w:pPr>
      <w:rPr>
        <w:color w:val="808080"/>
      </w:rPr>
    </w:pPr>
  </w:p>
  <w:p w14:paraId="0FED467D" w14:textId="77777777" w:rsidR="003275AB" w:rsidRPr="00453B94" w:rsidRDefault="003275AB">
    <w:pPr>
      <w:rPr>
        <w:color w:val="808080"/>
        <w:sz w:val="22"/>
      </w:rPr>
    </w:pPr>
  </w:p>
  <w:tbl>
    <w:tblPr>
      <w:tblW w:w="4995" w:type="pct"/>
      <w:tblInd w:w="8" w:type="dxa"/>
      <w:tblBorders>
        <w:top w:val="single" w:sz="6" w:space="0" w:color="auto"/>
        <w:left w:val="single" w:sz="6" w:space="0" w:color="auto"/>
        <w:bottom w:val="single" w:sz="6" w:space="0" w:color="auto"/>
        <w:right w:val="single" w:sz="6" w:space="0" w:color="auto"/>
      </w:tblBorders>
      <w:tblCellMar>
        <w:left w:w="0" w:type="dxa"/>
      </w:tblCellMar>
      <w:tblLook w:val="0000" w:firstRow="0" w:lastRow="0" w:firstColumn="0" w:lastColumn="0" w:noHBand="0" w:noVBand="0"/>
    </w:tblPr>
    <w:tblGrid>
      <w:gridCol w:w="2118"/>
      <w:gridCol w:w="2269"/>
      <w:gridCol w:w="2269"/>
      <w:gridCol w:w="2179"/>
    </w:tblGrid>
    <w:tr w:rsidR="003D7B83" w14:paraId="466546DD" w14:textId="77777777" w:rsidTr="003D7B83">
      <w:trPr>
        <w:trHeight w:val="226"/>
      </w:trPr>
      <w:tc>
        <w:tcPr>
          <w:tcW w:w="1199" w:type="pct"/>
          <w:tcBorders>
            <w:top w:val="nil"/>
            <w:left w:val="nil"/>
            <w:bottom w:val="nil"/>
          </w:tcBorders>
        </w:tcPr>
        <w:p w14:paraId="1CB5E79A" w14:textId="77777777" w:rsidR="003D7B83" w:rsidRDefault="003D7B83" w:rsidP="003D7B83">
          <w:pPr>
            <w:pStyle w:val="MiniHeading"/>
          </w:pPr>
          <w:r>
            <w:t>Document Number</w:t>
          </w:r>
        </w:p>
      </w:tc>
      <w:tc>
        <w:tcPr>
          <w:tcW w:w="1284" w:type="pct"/>
          <w:tcBorders>
            <w:top w:val="nil"/>
            <w:bottom w:val="nil"/>
          </w:tcBorders>
        </w:tcPr>
        <w:p w14:paraId="0982CFA6" w14:textId="77777777" w:rsidR="003D7B83" w:rsidRDefault="003D7B83" w:rsidP="003D7B83">
          <w:pPr>
            <w:pStyle w:val="MiniHeading"/>
          </w:pPr>
          <w:r>
            <w:t>Revision</w:t>
          </w:r>
        </w:p>
      </w:tc>
      <w:tc>
        <w:tcPr>
          <w:tcW w:w="1284" w:type="pct"/>
          <w:tcBorders>
            <w:top w:val="nil"/>
            <w:bottom w:val="nil"/>
          </w:tcBorders>
        </w:tcPr>
        <w:p w14:paraId="7A64B877" w14:textId="77777777" w:rsidR="003D7B83" w:rsidRDefault="003D7B83" w:rsidP="003D7B83">
          <w:pPr>
            <w:pStyle w:val="MiniHeading"/>
          </w:pPr>
          <w:r>
            <w:t>Prepared By</w:t>
          </w:r>
        </w:p>
      </w:tc>
      <w:tc>
        <w:tcPr>
          <w:tcW w:w="1233" w:type="pct"/>
          <w:tcBorders>
            <w:top w:val="nil"/>
            <w:bottom w:val="nil"/>
            <w:right w:val="nil"/>
          </w:tcBorders>
        </w:tcPr>
        <w:p w14:paraId="0505B109" w14:textId="77777777" w:rsidR="003D7B83" w:rsidRDefault="003D7B83" w:rsidP="003D7B83">
          <w:pPr>
            <w:pStyle w:val="MiniHeading"/>
          </w:pPr>
          <w:r>
            <w:t>Released By</w:t>
          </w:r>
        </w:p>
      </w:tc>
    </w:tr>
    <w:tr w:rsidR="003D7B83" w14:paraId="31407268" w14:textId="77777777" w:rsidTr="003D7B83">
      <w:trPr>
        <w:trHeight w:val="226"/>
      </w:trPr>
      <w:tc>
        <w:tcPr>
          <w:tcW w:w="1199" w:type="pct"/>
          <w:tcBorders>
            <w:top w:val="nil"/>
            <w:left w:val="nil"/>
            <w:bottom w:val="single" w:sz="6" w:space="0" w:color="808080"/>
          </w:tcBorders>
        </w:tcPr>
        <w:p w14:paraId="365C66A6" w14:textId="7F4F84C4" w:rsidR="003D7B83" w:rsidRDefault="003D7B83" w:rsidP="003D7B83">
          <w:pPr>
            <w:pStyle w:val="MiniHeaderText"/>
          </w:pPr>
        </w:p>
      </w:tc>
      <w:tc>
        <w:tcPr>
          <w:tcW w:w="1284" w:type="pct"/>
          <w:tcBorders>
            <w:top w:val="nil"/>
            <w:bottom w:val="single" w:sz="6" w:space="0" w:color="808080"/>
          </w:tcBorders>
        </w:tcPr>
        <w:p w14:paraId="11DACA65" w14:textId="1F5BE4D9" w:rsidR="003D7B83" w:rsidRDefault="00FA51A9" w:rsidP="003D7B83">
          <w:pPr>
            <w:pStyle w:val="MiniHeaderText"/>
            <w:rPr>
              <w:color w:val="808080"/>
            </w:rPr>
          </w:pPr>
          <w:r>
            <w:rPr>
              <w:color w:val="808080"/>
            </w:rPr>
            <w:t>1.0</w:t>
          </w:r>
        </w:p>
      </w:tc>
      <w:tc>
        <w:tcPr>
          <w:tcW w:w="1284" w:type="pct"/>
          <w:tcBorders>
            <w:top w:val="nil"/>
            <w:bottom w:val="single" w:sz="6" w:space="0" w:color="808080"/>
          </w:tcBorders>
        </w:tcPr>
        <w:p w14:paraId="1193413D" w14:textId="78713F8B" w:rsidR="003D7B83" w:rsidRDefault="00FA51A9" w:rsidP="003D7B83">
          <w:pPr>
            <w:pStyle w:val="MiniHeaderText"/>
            <w:rPr>
              <w:color w:val="808080"/>
            </w:rPr>
          </w:pPr>
          <w:r>
            <w:rPr>
              <w:color w:val="808080"/>
            </w:rPr>
            <w:t>M Hinchcliffe</w:t>
          </w:r>
        </w:p>
      </w:tc>
      <w:tc>
        <w:tcPr>
          <w:tcW w:w="1233" w:type="pct"/>
          <w:tcBorders>
            <w:top w:val="nil"/>
            <w:bottom w:val="single" w:sz="6" w:space="0" w:color="808080"/>
            <w:right w:val="nil"/>
          </w:tcBorders>
        </w:tcPr>
        <w:p w14:paraId="593A6BA5" w14:textId="1AAF828C" w:rsidR="003D7B83" w:rsidRDefault="00FA51A9" w:rsidP="003D7B83">
          <w:pPr>
            <w:pStyle w:val="MiniHeaderText"/>
            <w:rPr>
              <w:color w:val="808080"/>
            </w:rPr>
          </w:pPr>
          <w:r>
            <w:rPr>
              <w:color w:val="808080"/>
            </w:rPr>
            <w:t>M Hinchcliffe</w:t>
          </w:r>
        </w:p>
      </w:tc>
    </w:tr>
    <w:tr w:rsidR="003D7B83" w14:paraId="1076287F" w14:textId="77777777" w:rsidTr="003D7B83">
      <w:trPr>
        <w:trHeight w:val="226"/>
      </w:trPr>
      <w:tc>
        <w:tcPr>
          <w:tcW w:w="3767" w:type="pct"/>
          <w:gridSpan w:val="3"/>
          <w:tcBorders>
            <w:top w:val="single" w:sz="6" w:space="0" w:color="808080"/>
            <w:left w:val="nil"/>
            <w:bottom w:val="nil"/>
          </w:tcBorders>
        </w:tcPr>
        <w:p w14:paraId="1071D4FA" w14:textId="77777777" w:rsidR="003D7B83" w:rsidRDefault="003D7B83" w:rsidP="003D7B83">
          <w:pPr>
            <w:pStyle w:val="MiniHeading"/>
          </w:pPr>
          <w:r>
            <w:t>Title</w:t>
          </w:r>
        </w:p>
      </w:tc>
      <w:tc>
        <w:tcPr>
          <w:tcW w:w="1233" w:type="pct"/>
          <w:tcBorders>
            <w:top w:val="single" w:sz="6" w:space="0" w:color="808080"/>
            <w:bottom w:val="nil"/>
            <w:right w:val="nil"/>
          </w:tcBorders>
        </w:tcPr>
        <w:p w14:paraId="7A044273" w14:textId="77777777" w:rsidR="003D7B83" w:rsidRDefault="003D7B83" w:rsidP="003D7B83">
          <w:pPr>
            <w:pStyle w:val="MiniHeading"/>
          </w:pPr>
          <w:r>
            <w:t>Page</w:t>
          </w:r>
        </w:p>
      </w:tc>
    </w:tr>
    <w:tr w:rsidR="003D7B83" w14:paraId="612766E5" w14:textId="77777777" w:rsidTr="003D7B83">
      <w:trPr>
        <w:trHeight w:val="226"/>
      </w:trPr>
      <w:tc>
        <w:tcPr>
          <w:tcW w:w="3767" w:type="pct"/>
          <w:gridSpan w:val="3"/>
          <w:tcBorders>
            <w:top w:val="nil"/>
            <w:left w:val="nil"/>
            <w:bottom w:val="nil"/>
            <w:right w:val="nil"/>
          </w:tcBorders>
          <w:shd w:val="clear" w:color="808080" w:fill="auto"/>
        </w:tcPr>
        <w:p w14:paraId="1FFC4736" w14:textId="362F652E" w:rsidR="003D7B83" w:rsidRPr="002150A6" w:rsidRDefault="007046DE" w:rsidP="003D7B83">
          <w:pPr>
            <w:pStyle w:val="MiniHeaderText"/>
            <w:rPr>
              <w:b/>
            </w:rPr>
          </w:pPr>
          <w:r>
            <w:rPr>
              <w:b/>
            </w:rPr>
            <w:t>Job Description –</w:t>
          </w:r>
          <w:r w:rsidR="000163A6">
            <w:rPr>
              <w:b/>
            </w:rPr>
            <w:t xml:space="preserve"> </w:t>
          </w:r>
          <w:r w:rsidR="00442DB8">
            <w:rPr>
              <w:b/>
            </w:rPr>
            <w:t>Project Officer and Office Administrator</w:t>
          </w:r>
        </w:p>
      </w:tc>
      <w:tc>
        <w:tcPr>
          <w:tcW w:w="1233" w:type="pct"/>
          <w:tcBorders>
            <w:top w:val="nil"/>
            <w:left w:val="nil"/>
            <w:bottom w:val="nil"/>
            <w:right w:val="nil"/>
          </w:tcBorders>
          <w:shd w:val="clear" w:color="808080" w:fill="auto"/>
        </w:tcPr>
        <w:p w14:paraId="2C44A980" w14:textId="77777777" w:rsidR="003D7B83" w:rsidRDefault="003D7B83" w:rsidP="003D7B83">
          <w:pPr>
            <w:pStyle w:val="MiniHeaderText"/>
            <w:rPr>
              <w:color w:val="808080"/>
              <w:vertAlign w:val="subscript"/>
            </w:rPr>
          </w:pPr>
          <w:r>
            <w:rPr>
              <w:color w:val="808080"/>
            </w:rPr>
            <w:fldChar w:fldCharType="begin"/>
          </w:r>
          <w:r>
            <w:rPr>
              <w:color w:val="808080"/>
            </w:rPr>
            <w:instrText xml:space="preserve"> PAGE </w:instrText>
          </w:r>
          <w:r>
            <w:rPr>
              <w:color w:val="808080"/>
            </w:rPr>
            <w:fldChar w:fldCharType="separate"/>
          </w:r>
          <w:r w:rsidR="00FA62DE">
            <w:rPr>
              <w:noProof/>
              <w:color w:val="808080"/>
            </w:rPr>
            <w:t>2</w:t>
          </w:r>
          <w:r>
            <w:rPr>
              <w:color w:val="808080"/>
            </w:rPr>
            <w:fldChar w:fldCharType="end"/>
          </w:r>
          <w:r>
            <w:rPr>
              <w:color w:val="808080"/>
            </w:rPr>
            <w:t xml:space="preserve"> of </w:t>
          </w:r>
          <w:r>
            <w:rPr>
              <w:color w:val="808080"/>
            </w:rPr>
            <w:fldChar w:fldCharType="begin"/>
          </w:r>
          <w:r>
            <w:rPr>
              <w:color w:val="808080"/>
            </w:rPr>
            <w:instrText xml:space="preserve"> NUMPAGES </w:instrText>
          </w:r>
          <w:r>
            <w:rPr>
              <w:color w:val="808080"/>
            </w:rPr>
            <w:fldChar w:fldCharType="separate"/>
          </w:r>
          <w:r w:rsidR="00FA62DE">
            <w:rPr>
              <w:noProof/>
              <w:color w:val="808080"/>
            </w:rPr>
            <w:t>2</w:t>
          </w:r>
          <w:r>
            <w:rPr>
              <w:color w:val="808080"/>
            </w:rPr>
            <w:fldChar w:fldCharType="end"/>
          </w:r>
        </w:p>
      </w:tc>
    </w:tr>
  </w:tbl>
  <w:p w14:paraId="3FA33F66" w14:textId="77777777" w:rsidR="003275AB" w:rsidRDefault="003275AB" w:rsidP="00A149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AC3D" w14:textId="77777777" w:rsidR="007F7654" w:rsidRDefault="004B7FAB" w:rsidP="007F7654">
    <w:r>
      <w:rPr>
        <w:noProof/>
        <w:lang w:eastAsia="en-GB"/>
      </w:rPr>
      <w:drawing>
        <wp:anchor distT="0" distB="0" distL="114300" distR="114300" simplePos="0" relativeHeight="251658240" behindDoc="0" locked="0" layoutInCell="1" allowOverlap="1" wp14:anchorId="4E9CBD0B" wp14:editId="6E0D20AA">
          <wp:simplePos x="0" y="0"/>
          <wp:positionH relativeFrom="column">
            <wp:posOffset>-765175</wp:posOffset>
          </wp:positionH>
          <wp:positionV relativeFrom="paragraph">
            <wp:posOffset>-274955</wp:posOffset>
          </wp:positionV>
          <wp:extent cx="1553845" cy="878840"/>
          <wp:effectExtent l="0" t="0" r="8255" b="0"/>
          <wp:wrapNone/>
          <wp:docPr id="23" name="Picture 23" descr="ATSA_Logo_Colour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TSA_Logo_Colour_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45" cy="878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0" layoutInCell="1" allowOverlap="1" wp14:anchorId="08AB1984" wp14:editId="26FE84E4">
          <wp:simplePos x="0" y="0"/>
          <wp:positionH relativeFrom="page">
            <wp:posOffset>5258435</wp:posOffset>
          </wp:positionH>
          <wp:positionV relativeFrom="page">
            <wp:posOffset>252095</wp:posOffset>
          </wp:positionV>
          <wp:extent cx="1984375" cy="733425"/>
          <wp:effectExtent l="0" t="0" r="0" b="9525"/>
          <wp:wrapNone/>
          <wp:docPr id="22" name="Picture 22" descr="UVS White on Blue low Res M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VS White on Blue low Res MO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43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E878F" w14:textId="77777777" w:rsidR="003275AB" w:rsidRDefault="003275AB">
    <w:pPr>
      <w:pStyle w:val="Header"/>
    </w:pPr>
  </w:p>
  <w:p w14:paraId="36636C44" w14:textId="77777777" w:rsidR="00A14942" w:rsidRDefault="00A14942">
    <w:pPr>
      <w:pStyle w:val="Header"/>
    </w:pPr>
  </w:p>
  <w:p w14:paraId="1F3D3516" w14:textId="77777777" w:rsidR="00A14942" w:rsidRDefault="00A14942">
    <w:pPr>
      <w:pStyle w:val="Header"/>
    </w:pPr>
  </w:p>
  <w:p w14:paraId="0A2A524E" w14:textId="77777777" w:rsidR="00A14942" w:rsidRDefault="00A14942">
    <w:pPr>
      <w:pStyle w:val="Header"/>
    </w:pPr>
  </w:p>
  <w:p w14:paraId="14A42E7D" w14:textId="77777777" w:rsidR="00A14942" w:rsidRDefault="00A14942">
    <w:pPr>
      <w:pStyle w:val="Header"/>
    </w:pPr>
  </w:p>
  <w:tbl>
    <w:tblPr>
      <w:tblW w:w="4995" w:type="pct"/>
      <w:tblInd w:w="8" w:type="dxa"/>
      <w:tblBorders>
        <w:top w:val="single" w:sz="6" w:space="0" w:color="auto"/>
        <w:left w:val="single" w:sz="6" w:space="0" w:color="auto"/>
        <w:bottom w:val="single" w:sz="6" w:space="0" w:color="auto"/>
        <w:right w:val="single" w:sz="6" w:space="0" w:color="auto"/>
      </w:tblBorders>
      <w:tblCellMar>
        <w:left w:w="0" w:type="dxa"/>
      </w:tblCellMar>
      <w:tblLook w:val="0000" w:firstRow="0" w:lastRow="0" w:firstColumn="0" w:lastColumn="0" w:noHBand="0" w:noVBand="0"/>
    </w:tblPr>
    <w:tblGrid>
      <w:gridCol w:w="2284"/>
      <w:gridCol w:w="2131"/>
      <w:gridCol w:w="2211"/>
      <w:gridCol w:w="2209"/>
    </w:tblGrid>
    <w:tr w:rsidR="00A14942" w14:paraId="66844C81" w14:textId="77777777" w:rsidTr="00A260AD">
      <w:trPr>
        <w:trHeight w:val="171"/>
      </w:trPr>
      <w:tc>
        <w:tcPr>
          <w:tcW w:w="1293" w:type="pct"/>
          <w:tcBorders>
            <w:top w:val="nil"/>
            <w:left w:val="nil"/>
            <w:bottom w:val="nil"/>
          </w:tcBorders>
        </w:tcPr>
        <w:p w14:paraId="79983511" w14:textId="77777777" w:rsidR="00A14942" w:rsidRDefault="00A14942" w:rsidP="00A260AD">
          <w:pPr>
            <w:pStyle w:val="MiniHeading"/>
          </w:pPr>
          <w:r>
            <w:t>Document Number</w:t>
          </w:r>
        </w:p>
      </w:tc>
      <w:tc>
        <w:tcPr>
          <w:tcW w:w="1206" w:type="pct"/>
          <w:tcBorders>
            <w:top w:val="nil"/>
            <w:bottom w:val="nil"/>
          </w:tcBorders>
        </w:tcPr>
        <w:p w14:paraId="5F38CE33" w14:textId="77777777" w:rsidR="00A14942" w:rsidRDefault="00A14942" w:rsidP="00A260AD">
          <w:pPr>
            <w:pStyle w:val="MiniHeading"/>
          </w:pPr>
          <w:r>
            <w:t>Revision</w:t>
          </w:r>
        </w:p>
      </w:tc>
      <w:tc>
        <w:tcPr>
          <w:tcW w:w="1251" w:type="pct"/>
          <w:tcBorders>
            <w:top w:val="nil"/>
            <w:bottom w:val="nil"/>
          </w:tcBorders>
        </w:tcPr>
        <w:p w14:paraId="214B72A4" w14:textId="77777777" w:rsidR="00A14942" w:rsidRDefault="00A14942" w:rsidP="00A260AD">
          <w:pPr>
            <w:pStyle w:val="MiniHeading"/>
          </w:pPr>
          <w:r>
            <w:t>Prepared By</w:t>
          </w:r>
        </w:p>
      </w:tc>
      <w:tc>
        <w:tcPr>
          <w:tcW w:w="1250" w:type="pct"/>
          <w:tcBorders>
            <w:top w:val="nil"/>
            <w:bottom w:val="nil"/>
            <w:right w:val="nil"/>
          </w:tcBorders>
        </w:tcPr>
        <w:p w14:paraId="6679B792" w14:textId="77777777" w:rsidR="00A14942" w:rsidRDefault="00A14942" w:rsidP="00A260AD">
          <w:pPr>
            <w:pStyle w:val="MiniHeading"/>
          </w:pPr>
          <w:r>
            <w:t>Released By</w:t>
          </w:r>
        </w:p>
      </w:tc>
    </w:tr>
    <w:tr w:rsidR="00A14942" w14:paraId="742A6A17" w14:textId="77777777" w:rsidTr="00A260AD">
      <w:trPr>
        <w:trHeight w:hRule="exact" w:val="266"/>
      </w:trPr>
      <w:tc>
        <w:tcPr>
          <w:tcW w:w="1293" w:type="pct"/>
          <w:tcBorders>
            <w:top w:val="nil"/>
            <w:left w:val="nil"/>
            <w:bottom w:val="single" w:sz="6" w:space="0" w:color="808080"/>
          </w:tcBorders>
        </w:tcPr>
        <w:p w14:paraId="7C77E35A" w14:textId="77777777" w:rsidR="00A14942" w:rsidRDefault="00A14942" w:rsidP="00A260AD">
          <w:pPr>
            <w:pStyle w:val="MiniHeaderText"/>
          </w:pPr>
          <w:r>
            <w:t>DE-RPT-0086</w:t>
          </w:r>
        </w:p>
      </w:tc>
      <w:tc>
        <w:tcPr>
          <w:tcW w:w="1206" w:type="pct"/>
          <w:tcBorders>
            <w:top w:val="nil"/>
            <w:bottom w:val="single" w:sz="6" w:space="0" w:color="808080"/>
          </w:tcBorders>
        </w:tcPr>
        <w:p w14:paraId="1E59E284" w14:textId="77777777" w:rsidR="00A14942" w:rsidRDefault="00A14942" w:rsidP="00A260AD">
          <w:pPr>
            <w:pStyle w:val="MiniHeaderText"/>
            <w:rPr>
              <w:color w:val="808080"/>
            </w:rPr>
          </w:pPr>
          <w:r>
            <w:rPr>
              <w:color w:val="808080"/>
            </w:rPr>
            <w:t>A</w:t>
          </w:r>
        </w:p>
      </w:tc>
      <w:tc>
        <w:tcPr>
          <w:tcW w:w="1251" w:type="pct"/>
          <w:tcBorders>
            <w:top w:val="nil"/>
            <w:bottom w:val="single" w:sz="6" w:space="0" w:color="808080"/>
          </w:tcBorders>
        </w:tcPr>
        <w:p w14:paraId="7953AE4D" w14:textId="77777777" w:rsidR="00A14942" w:rsidRDefault="00A14942" w:rsidP="00A260AD">
          <w:pPr>
            <w:pStyle w:val="MiniHeaderText"/>
            <w:rPr>
              <w:color w:val="808080"/>
            </w:rPr>
          </w:pPr>
          <w:r>
            <w:rPr>
              <w:color w:val="808080"/>
            </w:rPr>
            <w:t>D. Burrowes</w:t>
          </w:r>
        </w:p>
      </w:tc>
      <w:tc>
        <w:tcPr>
          <w:tcW w:w="1250" w:type="pct"/>
          <w:tcBorders>
            <w:top w:val="nil"/>
            <w:bottom w:val="single" w:sz="6" w:space="0" w:color="808080"/>
            <w:right w:val="nil"/>
          </w:tcBorders>
        </w:tcPr>
        <w:p w14:paraId="1A52C3B3" w14:textId="77777777" w:rsidR="00A14942" w:rsidRDefault="00A14942" w:rsidP="00A260AD">
          <w:pPr>
            <w:pStyle w:val="MiniHeaderText"/>
            <w:rPr>
              <w:color w:val="808080"/>
            </w:rPr>
          </w:pPr>
          <w:r>
            <w:rPr>
              <w:color w:val="808080"/>
            </w:rPr>
            <w:t>D. Burrowes</w:t>
          </w:r>
        </w:p>
      </w:tc>
    </w:tr>
    <w:tr w:rsidR="00A14942" w14:paraId="7B7B38EC" w14:textId="77777777" w:rsidTr="00A260AD">
      <w:trPr>
        <w:trHeight w:val="171"/>
      </w:trPr>
      <w:tc>
        <w:tcPr>
          <w:tcW w:w="3750" w:type="pct"/>
          <w:gridSpan w:val="3"/>
          <w:tcBorders>
            <w:top w:val="single" w:sz="6" w:space="0" w:color="808080"/>
            <w:left w:val="nil"/>
            <w:bottom w:val="nil"/>
          </w:tcBorders>
        </w:tcPr>
        <w:p w14:paraId="1A34D9D0" w14:textId="77777777" w:rsidR="00A14942" w:rsidRDefault="00A14942" w:rsidP="00A260AD">
          <w:pPr>
            <w:pStyle w:val="MiniHeading"/>
          </w:pPr>
          <w:r>
            <w:t>Title</w:t>
          </w:r>
        </w:p>
      </w:tc>
      <w:tc>
        <w:tcPr>
          <w:tcW w:w="1250" w:type="pct"/>
          <w:tcBorders>
            <w:top w:val="single" w:sz="6" w:space="0" w:color="808080"/>
            <w:bottom w:val="nil"/>
            <w:right w:val="nil"/>
          </w:tcBorders>
        </w:tcPr>
        <w:p w14:paraId="7894B1F0" w14:textId="77777777" w:rsidR="00A14942" w:rsidRDefault="00A14942" w:rsidP="00A260AD">
          <w:pPr>
            <w:pStyle w:val="MiniHeading"/>
          </w:pPr>
          <w:r>
            <w:t>Page</w:t>
          </w:r>
        </w:p>
      </w:tc>
    </w:tr>
    <w:tr w:rsidR="00A14942" w14:paraId="7F63762E" w14:textId="77777777" w:rsidTr="00A260AD">
      <w:trPr>
        <w:trHeight w:val="228"/>
      </w:trPr>
      <w:tc>
        <w:tcPr>
          <w:tcW w:w="3750" w:type="pct"/>
          <w:gridSpan w:val="3"/>
          <w:tcBorders>
            <w:top w:val="nil"/>
            <w:left w:val="nil"/>
            <w:bottom w:val="nil"/>
            <w:right w:val="nil"/>
          </w:tcBorders>
          <w:shd w:val="clear" w:color="808080" w:fill="auto"/>
        </w:tcPr>
        <w:p w14:paraId="4143B5F0" w14:textId="77777777" w:rsidR="00A14942" w:rsidRPr="002150A6" w:rsidRDefault="00A14942" w:rsidP="00A260AD">
          <w:pPr>
            <w:pStyle w:val="MiniHeaderText"/>
            <w:rPr>
              <w:b/>
            </w:rPr>
          </w:pPr>
          <w:r>
            <w:rPr>
              <w:b/>
            </w:rPr>
            <w:t>Don’t forget to update the Header!</w:t>
          </w:r>
        </w:p>
      </w:tc>
      <w:tc>
        <w:tcPr>
          <w:tcW w:w="1250" w:type="pct"/>
          <w:tcBorders>
            <w:top w:val="nil"/>
            <w:left w:val="nil"/>
            <w:bottom w:val="nil"/>
            <w:right w:val="nil"/>
          </w:tcBorders>
          <w:shd w:val="clear" w:color="808080" w:fill="auto"/>
        </w:tcPr>
        <w:p w14:paraId="5DA789EF" w14:textId="77777777" w:rsidR="00A14942" w:rsidRDefault="00A14942" w:rsidP="00A260AD">
          <w:pPr>
            <w:pStyle w:val="MiniHeaderText"/>
            <w:rPr>
              <w:color w:val="808080"/>
              <w:vertAlign w:val="subscript"/>
            </w:rPr>
          </w:pPr>
          <w:r>
            <w:rPr>
              <w:color w:val="808080"/>
            </w:rPr>
            <w:fldChar w:fldCharType="begin"/>
          </w:r>
          <w:r>
            <w:rPr>
              <w:color w:val="808080"/>
            </w:rPr>
            <w:instrText xml:space="preserve"> PAGE </w:instrText>
          </w:r>
          <w:r>
            <w:rPr>
              <w:color w:val="808080"/>
            </w:rPr>
            <w:fldChar w:fldCharType="separate"/>
          </w:r>
          <w:r>
            <w:rPr>
              <w:noProof/>
              <w:color w:val="808080"/>
            </w:rPr>
            <w:t>1</w:t>
          </w:r>
          <w:r>
            <w:rPr>
              <w:color w:val="808080"/>
            </w:rPr>
            <w:fldChar w:fldCharType="end"/>
          </w:r>
          <w:r>
            <w:rPr>
              <w:color w:val="808080"/>
            </w:rPr>
            <w:t xml:space="preserve"> of </w:t>
          </w:r>
          <w:r>
            <w:rPr>
              <w:color w:val="808080"/>
            </w:rPr>
            <w:fldChar w:fldCharType="begin"/>
          </w:r>
          <w:r>
            <w:rPr>
              <w:color w:val="808080"/>
            </w:rPr>
            <w:instrText xml:space="preserve"> NUMPAGES </w:instrText>
          </w:r>
          <w:r>
            <w:rPr>
              <w:color w:val="808080"/>
            </w:rPr>
            <w:fldChar w:fldCharType="separate"/>
          </w:r>
          <w:r w:rsidR="004B70E7">
            <w:rPr>
              <w:noProof/>
              <w:color w:val="808080"/>
            </w:rPr>
            <w:t>2</w:t>
          </w:r>
          <w:r>
            <w:rPr>
              <w:color w:val="808080"/>
            </w:rPr>
            <w:fldChar w:fldCharType="end"/>
          </w:r>
        </w:p>
      </w:tc>
    </w:tr>
  </w:tbl>
  <w:p w14:paraId="25B9B32E" w14:textId="77777777" w:rsidR="00A14942" w:rsidRDefault="00A14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85D"/>
    <w:multiLevelType w:val="hybridMultilevel"/>
    <w:tmpl w:val="F5DA33DC"/>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6F07B8"/>
    <w:multiLevelType w:val="singleLevel"/>
    <w:tmpl w:val="97865ADC"/>
    <w:lvl w:ilvl="0">
      <w:numFmt w:val="bullet"/>
      <w:pStyle w:val="ListBullet"/>
      <w:lvlText w:val="*"/>
      <w:lvlJc w:val="left"/>
    </w:lvl>
  </w:abstractNum>
  <w:abstractNum w:abstractNumId="2" w15:restartNumberingAfterBreak="0">
    <w:nsid w:val="1B891084"/>
    <w:multiLevelType w:val="hybridMultilevel"/>
    <w:tmpl w:val="7AEAC11A"/>
    <w:lvl w:ilvl="0" w:tplc="FFFFFFFF">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87B232F"/>
    <w:multiLevelType w:val="hybridMultilevel"/>
    <w:tmpl w:val="E414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66420D"/>
    <w:multiLevelType w:val="hybridMultilevel"/>
    <w:tmpl w:val="6E182272"/>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CDB3070"/>
    <w:multiLevelType w:val="hybridMultilevel"/>
    <w:tmpl w:val="E3E21B7A"/>
    <w:lvl w:ilvl="0" w:tplc="FFFFFFFF">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63C78C2"/>
    <w:multiLevelType w:val="singleLevel"/>
    <w:tmpl w:val="DA020156"/>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7" w15:restartNumberingAfterBreak="0">
    <w:nsid w:val="677129C2"/>
    <w:multiLevelType w:val="multilevel"/>
    <w:tmpl w:val="FB2090C4"/>
    <w:lvl w:ilvl="0">
      <w:start w:val="1"/>
      <w:numFmt w:val="decimal"/>
      <w:pStyle w:val="Heading1"/>
      <w:lvlText w:val="%1"/>
      <w:lvlJc w:val="left"/>
      <w:pPr>
        <w:tabs>
          <w:tab w:val="num" w:pos="360"/>
        </w:tabs>
        <w:ind w:left="359" w:hanging="359"/>
      </w:pPr>
      <w:rPr>
        <w:rFonts w:ascii="Arial" w:hAnsi="Arial" w:hint="default"/>
        <w:b/>
        <w:i w:val="0"/>
        <w:sz w:val="22"/>
      </w:rPr>
    </w:lvl>
    <w:lvl w:ilvl="1">
      <w:start w:val="1"/>
      <w:numFmt w:val="decimal"/>
      <w:pStyle w:val="Heading2"/>
      <w:lvlText w:val="%1.%2"/>
      <w:lvlJc w:val="left"/>
      <w:pPr>
        <w:tabs>
          <w:tab w:val="num" w:pos="360"/>
        </w:tabs>
        <w:ind w:left="359" w:hanging="359"/>
      </w:pPr>
      <w:rPr>
        <w:rFonts w:ascii="Arial" w:hAnsi="Arial" w:hint="default"/>
        <w:b/>
        <w:i w:val="0"/>
        <w:sz w:val="18"/>
      </w:rPr>
    </w:lvl>
    <w:lvl w:ilvl="2">
      <w:start w:val="1"/>
      <w:numFmt w:val="decimal"/>
      <w:pStyle w:val="Heading3"/>
      <w:lvlText w:val="%1.%2.%3"/>
      <w:lvlJc w:val="left"/>
      <w:pPr>
        <w:tabs>
          <w:tab w:val="num" w:pos="851"/>
        </w:tabs>
        <w:ind w:left="851" w:hanging="851"/>
      </w:pPr>
      <w:rPr>
        <w:rFonts w:ascii="Arial" w:hAnsi="Arial" w:hint="default"/>
        <w:b w:val="0"/>
        <w:i w:val="0"/>
        <w:sz w:val="18"/>
      </w:rPr>
    </w:lvl>
    <w:lvl w:ilvl="3">
      <w:start w:val="1"/>
      <w:numFmt w:val="decimal"/>
      <w:pStyle w:val="Heading4"/>
      <w:lvlText w:val="%1.%2.%3.%4"/>
      <w:lvlJc w:val="left"/>
      <w:pPr>
        <w:tabs>
          <w:tab w:val="num" w:pos="851"/>
        </w:tabs>
        <w:ind w:left="851" w:hanging="851"/>
      </w:pPr>
      <w:rPr>
        <w:rFonts w:ascii="Arial" w:hAnsi="Arial" w:hint="default"/>
        <w:b w:val="0"/>
        <w:i w:val="0"/>
        <w:sz w:val="18"/>
      </w:rPr>
    </w:lvl>
    <w:lvl w:ilvl="4">
      <w:start w:val="1"/>
      <w:numFmt w:val="decimal"/>
      <w:pStyle w:val="Heading5"/>
      <w:lvlText w:val="%1.%2.%3.%4.%5"/>
      <w:lvlJc w:val="left"/>
      <w:pPr>
        <w:tabs>
          <w:tab w:val="num" w:pos="851"/>
        </w:tabs>
        <w:ind w:left="851" w:hanging="851"/>
      </w:pPr>
      <w:rPr>
        <w:rFonts w:ascii="Arial" w:hAnsi="Arial" w:hint="default"/>
        <w:b w:val="0"/>
        <w:i w:val="0"/>
        <w:sz w:val="18"/>
      </w:rPr>
    </w:lvl>
    <w:lvl w:ilvl="5">
      <w:start w:val="1"/>
      <w:numFmt w:val="decimal"/>
      <w:pStyle w:val="Heading6"/>
      <w:lvlText w:val="%1.%2.%3.%4.%5.%6"/>
      <w:lvlJc w:val="left"/>
      <w:pPr>
        <w:tabs>
          <w:tab w:val="num" w:pos="851"/>
        </w:tabs>
        <w:ind w:left="851" w:hanging="851"/>
      </w:pPr>
      <w:rPr>
        <w:rFonts w:ascii="Arial" w:hAnsi="Arial" w:hint="default"/>
        <w:b w:val="0"/>
        <w:i w:val="0"/>
        <w:sz w:val="18"/>
      </w:rPr>
    </w:lvl>
    <w:lvl w:ilvl="6">
      <w:start w:val="1"/>
      <w:numFmt w:val="decimal"/>
      <w:pStyle w:val="Heading7"/>
      <w:lvlText w:val="%1.%2.%3.%4.%5.%6.%7"/>
      <w:lvlJc w:val="left"/>
      <w:pPr>
        <w:tabs>
          <w:tab w:val="num" w:pos="1080"/>
        </w:tabs>
        <w:ind w:left="567" w:hanging="567"/>
      </w:pPr>
      <w:rPr>
        <w:rFonts w:ascii="Arial" w:hAnsi="Arial" w:hint="default"/>
        <w:b w:val="0"/>
        <w:i w:val="0"/>
        <w:sz w:val="18"/>
      </w:rPr>
    </w:lvl>
    <w:lvl w:ilvl="7">
      <w:start w:val="1"/>
      <w:numFmt w:val="decimal"/>
      <w:pStyle w:val="Heading8"/>
      <w:lvlText w:val="%1.%2.%3.%4.%5.%6.%7.%8"/>
      <w:lvlJc w:val="left"/>
      <w:pPr>
        <w:tabs>
          <w:tab w:val="num" w:pos="1440"/>
        </w:tabs>
        <w:ind w:left="1440" w:hanging="1440"/>
      </w:pPr>
      <w:rPr>
        <w:rFonts w:ascii="Arial" w:hAnsi="Arial" w:hint="default"/>
        <w:b w:val="0"/>
        <w:i w:val="0"/>
        <w:sz w:val="18"/>
      </w:rPr>
    </w:lvl>
    <w:lvl w:ilvl="8">
      <w:start w:val="1"/>
      <w:numFmt w:val="decimal"/>
      <w:pStyle w:val="Heading9"/>
      <w:lvlText w:val="%1.%2.%3.%4.%5.%6.%7.%8.%9"/>
      <w:lvlJc w:val="left"/>
      <w:pPr>
        <w:tabs>
          <w:tab w:val="num" w:pos="1584"/>
        </w:tabs>
        <w:ind w:left="1584" w:hanging="1584"/>
      </w:pPr>
      <w:rPr>
        <w:rFonts w:ascii="Arial" w:hAnsi="Arial" w:hint="default"/>
        <w:b w:val="0"/>
        <w:i w:val="0"/>
        <w:sz w:val="18"/>
      </w:rPr>
    </w:lvl>
  </w:abstractNum>
  <w:abstractNum w:abstractNumId="8" w15:restartNumberingAfterBreak="0">
    <w:nsid w:val="73207503"/>
    <w:multiLevelType w:val="hybridMultilevel"/>
    <w:tmpl w:val="83C23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CF7199"/>
    <w:multiLevelType w:val="hybridMultilevel"/>
    <w:tmpl w:val="4C721C24"/>
    <w:lvl w:ilvl="0" w:tplc="05E036E2">
      <w:start w:val="1"/>
      <w:numFmt w:val="decimal"/>
      <w:pStyle w:val="NumberedList"/>
      <w:lvlText w:val="%1."/>
      <w:lvlJc w:val="left"/>
      <w:pPr>
        <w:tabs>
          <w:tab w:val="num" w:pos="720"/>
        </w:tabs>
        <w:ind w:left="607" w:hanging="247"/>
      </w:pPr>
      <w:rPr>
        <w:rFonts w:hint="default"/>
        <w:spacing w:val="0"/>
      </w:rPr>
    </w:lvl>
    <w:lvl w:ilvl="1" w:tplc="04090019">
      <w:start w:val="1"/>
      <w:numFmt w:val="lowerLetter"/>
      <w:lvlText w:val="%2."/>
      <w:lvlJc w:val="left"/>
      <w:pPr>
        <w:tabs>
          <w:tab w:val="num" w:pos="1687"/>
        </w:tabs>
        <w:ind w:left="1687" w:hanging="360"/>
      </w:pPr>
    </w:lvl>
    <w:lvl w:ilvl="2" w:tplc="0409001B">
      <w:start w:val="1"/>
      <w:numFmt w:val="lowerRoman"/>
      <w:lvlText w:val="%3."/>
      <w:lvlJc w:val="right"/>
      <w:pPr>
        <w:tabs>
          <w:tab w:val="num" w:pos="2407"/>
        </w:tabs>
        <w:ind w:left="2407" w:hanging="180"/>
      </w:pPr>
    </w:lvl>
    <w:lvl w:ilvl="3" w:tplc="0409000F" w:tentative="1">
      <w:start w:val="1"/>
      <w:numFmt w:val="decimal"/>
      <w:lvlText w:val="%4."/>
      <w:lvlJc w:val="left"/>
      <w:pPr>
        <w:tabs>
          <w:tab w:val="num" w:pos="3127"/>
        </w:tabs>
        <w:ind w:left="3127" w:hanging="360"/>
      </w:pPr>
    </w:lvl>
    <w:lvl w:ilvl="4" w:tplc="04090019" w:tentative="1">
      <w:start w:val="1"/>
      <w:numFmt w:val="lowerLetter"/>
      <w:lvlText w:val="%5."/>
      <w:lvlJc w:val="left"/>
      <w:pPr>
        <w:tabs>
          <w:tab w:val="num" w:pos="3847"/>
        </w:tabs>
        <w:ind w:left="3847" w:hanging="360"/>
      </w:pPr>
    </w:lvl>
    <w:lvl w:ilvl="5" w:tplc="0409001B" w:tentative="1">
      <w:start w:val="1"/>
      <w:numFmt w:val="lowerRoman"/>
      <w:lvlText w:val="%6."/>
      <w:lvlJc w:val="right"/>
      <w:pPr>
        <w:tabs>
          <w:tab w:val="num" w:pos="4567"/>
        </w:tabs>
        <w:ind w:left="4567" w:hanging="180"/>
      </w:pPr>
    </w:lvl>
    <w:lvl w:ilvl="6" w:tplc="0409000F" w:tentative="1">
      <w:start w:val="1"/>
      <w:numFmt w:val="decimal"/>
      <w:lvlText w:val="%7."/>
      <w:lvlJc w:val="left"/>
      <w:pPr>
        <w:tabs>
          <w:tab w:val="num" w:pos="5287"/>
        </w:tabs>
        <w:ind w:left="5287" w:hanging="360"/>
      </w:pPr>
    </w:lvl>
    <w:lvl w:ilvl="7" w:tplc="04090019" w:tentative="1">
      <w:start w:val="1"/>
      <w:numFmt w:val="lowerLetter"/>
      <w:lvlText w:val="%8."/>
      <w:lvlJc w:val="left"/>
      <w:pPr>
        <w:tabs>
          <w:tab w:val="num" w:pos="6007"/>
        </w:tabs>
        <w:ind w:left="6007" w:hanging="360"/>
      </w:pPr>
    </w:lvl>
    <w:lvl w:ilvl="8" w:tplc="0409001B" w:tentative="1">
      <w:start w:val="1"/>
      <w:numFmt w:val="lowerRoman"/>
      <w:lvlText w:val="%9."/>
      <w:lvlJc w:val="right"/>
      <w:pPr>
        <w:tabs>
          <w:tab w:val="num" w:pos="6727"/>
        </w:tabs>
        <w:ind w:left="6727" w:hanging="180"/>
      </w:pPr>
    </w:lvl>
  </w:abstractNum>
  <w:abstractNum w:abstractNumId="10" w15:restartNumberingAfterBreak="0">
    <w:nsid w:val="7B6E066E"/>
    <w:multiLevelType w:val="hybridMultilevel"/>
    <w:tmpl w:val="C5DE7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01D29"/>
    <w:multiLevelType w:val="multilevel"/>
    <w:tmpl w:val="BDFAA5CC"/>
    <w:lvl w:ilvl="0">
      <w:start w:val="1"/>
      <w:numFmt w:val="decimal"/>
      <w:pStyle w:val="SectionTitle"/>
      <w:suff w:val="space"/>
      <w:lvlText w:val="Section %1:"/>
      <w:lvlJc w:val="left"/>
      <w:pPr>
        <w:ind w:left="0" w:firstLine="0"/>
      </w:pPr>
      <w:rPr>
        <w:rFonts w:hint="default"/>
        <w:b/>
        <w:i w:val="0"/>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880704250">
    <w:abstractNumId w:val="1"/>
    <w:lvlOverride w:ilvl="0">
      <w:lvl w:ilvl="0">
        <w:numFmt w:val="bullet"/>
        <w:pStyle w:val="ListBullet"/>
        <w:lvlText w:val=""/>
        <w:legacy w:legacy="1" w:legacySpace="0" w:legacyIndent="0"/>
        <w:lvlJc w:val="left"/>
        <w:pPr>
          <w:ind w:left="-5" w:firstLine="0"/>
        </w:pPr>
        <w:rPr>
          <w:rFonts w:ascii="Symbol" w:hAnsi="Symbol" w:hint="default"/>
        </w:rPr>
      </w:lvl>
    </w:lvlOverride>
  </w:num>
  <w:num w:numId="2" w16cid:durableId="1063479785">
    <w:abstractNumId w:val="11"/>
  </w:num>
  <w:num w:numId="3" w16cid:durableId="1326204966">
    <w:abstractNumId w:val="7"/>
  </w:num>
  <w:num w:numId="4" w16cid:durableId="1638684790">
    <w:abstractNumId w:val="9"/>
  </w:num>
  <w:num w:numId="5" w16cid:durableId="614558105">
    <w:abstractNumId w:val="2"/>
  </w:num>
  <w:num w:numId="6" w16cid:durableId="823811511">
    <w:abstractNumId w:val="5"/>
  </w:num>
  <w:num w:numId="7" w16cid:durableId="486435851">
    <w:abstractNumId w:val="0"/>
  </w:num>
  <w:num w:numId="8" w16cid:durableId="1902594405">
    <w:abstractNumId w:val="4"/>
  </w:num>
  <w:num w:numId="9" w16cid:durableId="1206404139">
    <w:abstractNumId w:val="8"/>
  </w:num>
  <w:num w:numId="10" w16cid:durableId="906038149">
    <w:abstractNumId w:val="3"/>
  </w:num>
  <w:num w:numId="11" w16cid:durableId="42777802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DE"/>
    <w:rsid w:val="00001427"/>
    <w:rsid w:val="0000504C"/>
    <w:rsid w:val="00005B62"/>
    <w:rsid w:val="000163A6"/>
    <w:rsid w:val="00020B76"/>
    <w:rsid w:val="00021AEB"/>
    <w:rsid w:val="00033D34"/>
    <w:rsid w:val="0006048E"/>
    <w:rsid w:val="00093030"/>
    <w:rsid w:val="000A219A"/>
    <w:rsid w:val="000B1B1F"/>
    <w:rsid w:val="000D6F98"/>
    <w:rsid w:val="000E0866"/>
    <w:rsid w:val="000F05E5"/>
    <w:rsid w:val="000F06E2"/>
    <w:rsid w:val="000F0E18"/>
    <w:rsid w:val="000F0F30"/>
    <w:rsid w:val="0010409E"/>
    <w:rsid w:val="001125A8"/>
    <w:rsid w:val="00115FE3"/>
    <w:rsid w:val="001212B0"/>
    <w:rsid w:val="00124483"/>
    <w:rsid w:val="00135416"/>
    <w:rsid w:val="001462E8"/>
    <w:rsid w:val="00171B20"/>
    <w:rsid w:val="0017307E"/>
    <w:rsid w:val="001C1447"/>
    <w:rsid w:val="00203CBC"/>
    <w:rsid w:val="002176C0"/>
    <w:rsid w:val="0022113C"/>
    <w:rsid w:val="002240B0"/>
    <w:rsid w:val="00271691"/>
    <w:rsid w:val="002840F1"/>
    <w:rsid w:val="002D2D48"/>
    <w:rsid w:val="002F6681"/>
    <w:rsid w:val="00305925"/>
    <w:rsid w:val="00321F71"/>
    <w:rsid w:val="00322E47"/>
    <w:rsid w:val="003275AB"/>
    <w:rsid w:val="003354C6"/>
    <w:rsid w:val="00347CBD"/>
    <w:rsid w:val="00374C94"/>
    <w:rsid w:val="0039084D"/>
    <w:rsid w:val="003A28E7"/>
    <w:rsid w:val="003A3CE3"/>
    <w:rsid w:val="003A3E57"/>
    <w:rsid w:val="003A3E8F"/>
    <w:rsid w:val="003C22F6"/>
    <w:rsid w:val="003C4DFE"/>
    <w:rsid w:val="003D0CB5"/>
    <w:rsid w:val="003D7B83"/>
    <w:rsid w:val="004016BC"/>
    <w:rsid w:val="0041703D"/>
    <w:rsid w:val="00442DB8"/>
    <w:rsid w:val="00443363"/>
    <w:rsid w:val="00453B94"/>
    <w:rsid w:val="00495746"/>
    <w:rsid w:val="00495A1D"/>
    <w:rsid w:val="00495C8C"/>
    <w:rsid w:val="004B2874"/>
    <w:rsid w:val="004B70E7"/>
    <w:rsid w:val="004B7FAB"/>
    <w:rsid w:val="004C66D6"/>
    <w:rsid w:val="004E4B22"/>
    <w:rsid w:val="004E64AB"/>
    <w:rsid w:val="004F0ACD"/>
    <w:rsid w:val="00504A79"/>
    <w:rsid w:val="00543388"/>
    <w:rsid w:val="00546546"/>
    <w:rsid w:val="005553DF"/>
    <w:rsid w:val="005B0842"/>
    <w:rsid w:val="005B35A3"/>
    <w:rsid w:val="005B6A6A"/>
    <w:rsid w:val="005C0F43"/>
    <w:rsid w:val="005C6F0C"/>
    <w:rsid w:val="005E6433"/>
    <w:rsid w:val="005F3F2B"/>
    <w:rsid w:val="00601559"/>
    <w:rsid w:val="00605732"/>
    <w:rsid w:val="00621955"/>
    <w:rsid w:val="00636448"/>
    <w:rsid w:val="00683F65"/>
    <w:rsid w:val="00695895"/>
    <w:rsid w:val="006A11CD"/>
    <w:rsid w:val="006B0129"/>
    <w:rsid w:val="006D1857"/>
    <w:rsid w:val="006E1B0C"/>
    <w:rsid w:val="007027F9"/>
    <w:rsid w:val="007046DE"/>
    <w:rsid w:val="00734017"/>
    <w:rsid w:val="00752E2A"/>
    <w:rsid w:val="00755994"/>
    <w:rsid w:val="00764063"/>
    <w:rsid w:val="00775985"/>
    <w:rsid w:val="00797A1B"/>
    <w:rsid w:val="007A4A43"/>
    <w:rsid w:val="007A78D2"/>
    <w:rsid w:val="007D7BD7"/>
    <w:rsid w:val="007E5375"/>
    <w:rsid w:val="007F7654"/>
    <w:rsid w:val="00805166"/>
    <w:rsid w:val="00815678"/>
    <w:rsid w:val="00823049"/>
    <w:rsid w:val="008231B6"/>
    <w:rsid w:val="00831BB7"/>
    <w:rsid w:val="0083281C"/>
    <w:rsid w:val="0085658E"/>
    <w:rsid w:val="00874C78"/>
    <w:rsid w:val="00897895"/>
    <w:rsid w:val="008F59F8"/>
    <w:rsid w:val="0091002A"/>
    <w:rsid w:val="00921083"/>
    <w:rsid w:val="009577F6"/>
    <w:rsid w:val="00980E41"/>
    <w:rsid w:val="009B402F"/>
    <w:rsid w:val="009B5301"/>
    <w:rsid w:val="009E4C1F"/>
    <w:rsid w:val="00A0428A"/>
    <w:rsid w:val="00A147C3"/>
    <w:rsid w:val="00A14942"/>
    <w:rsid w:val="00A260AD"/>
    <w:rsid w:val="00A271E2"/>
    <w:rsid w:val="00A4663E"/>
    <w:rsid w:val="00A5067E"/>
    <w:rsid w:val="00A56447"/>
    <w:rsid w:val="00A5689E"/>
    <w:rsid w:val="00A83892"/>
    <w:rsid w:val="00A9272B"/>
    <w:rsid w:val="00A9569B"/>
    <w:rsid w:val="00AA000F"/>
    <w:rsid w:val="00AC1EFA"/>
    <w:rsid w:val="00AC6180"/>
    <w:rsid w:val="00AE29F5"/>
    <w:rsid w:val="00B32AD5"/>
    <w:rsid w:val="00B42329"/>
    <w:rsid w:val="00B46996"/>
    <w:rsid w:val="00B74CE8"/>
    <w:rsid w:val="00B77204"/>
    <w:rsid w:val="00B8339F"/>
    <w:rsid w:val="00B96C5B"/>
    <w:rsid w:val="00BB01C4"/>
    <w:rsid w:val="00BC241A"/>
    <w:rsid w:val="00BE7790"/>
    <w:rsid w:val="00C543AE"/>
    <w:rsid w:val="00C57CF4"/>
    <w:rsid w:val="00C6582E"/>
    <w:rsid w:val="00C72B8B"/>
    <w:rsid w:val="00C83497"/>
    <w:rsid w:val="00CB16A6"/>
    <w:rsid w:val="00D03601"/>
    <w:rsid w:val="00D07BB3"/>
    <w:rsid w:val="00D26853"/>
    <w:rsid w:val="00D36976"/>
    <w:rsid w:val="00D422F8"/>
    <w:rsid w:val="00D72D31"/>
    <w:rsid w:val="00D7715A"/>
    <w:rsid w:val="00D81156"/>
    <w:rsid w:val="00DA69AA"/>
    <w:rsid w:val="00DC63D2"/>
    <w:rsid w:val="00DF0369"/>
    <w:rsid w:val="00E200AA"/>
    <w:rsid w:val="00E23642"/>
    <w:rsid w:val="00E26734"/>
    <w:rsid w:val="00E340C7"/>
    <w:rsid w:val="00E4050F"/>
    <w:rsid w:val="00E42832"/>
    <w:rsid w:val="00E473AB"/>
    <w:rsid w:val="00E47564"/>
    <w:rsid w:val="00E86F21"/>
    <w:rsid w:val="00E920C9"/>
    <w:rsid w:val="00E92667"/>
    <w:rsid w:val="00EB2C12"/>
    <w:rsid w:val="00EC496E"/>
    <w:rsid w:val="00EC764D"/>
    <w:rsid w:val="00EE353C"/>
    <w:rsid w:val="00EF05AC"/>
    <w:rsid w:val="00F367EB"/>
    <w:rsid w:val="00F54D09"/>
    <w:rsid w:val="00F71769"/>
    <w:rsid w:val="00F80DE5"/>
    <w:rsid w:val="00F84849"/>
    <w:rsid w:val="00F86992"/>
    <w:rsid w:val="00FA51A9"/>
    <w:rsid w:val="00FA62DE"/>
    <w:rsid w:val="00FB79BE"/>
    <w:rsid w:val="00FE348B"/>
    <w:rsid w:val="00FE52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60B7613"/>
  <w15:docId w15:val="{6CE00380-31C0-443B-8BDF-1FB26648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04F"/>
    <w:rPr>
      <w:rFonts w:ascii="Arial" w:hAnsi="Arial"/>
      <w:sz w:val="18"/>
      <w:lang w:val="en-GB" w:eastAsia="en-US"/>
    </w:rPr>
  </w:style>
  <w:style w:type="paragraph" w:styleId="Heading1">
    <w:name w:val="heading 1"/>
    <w:aliases w:val="H1"/>
    <w:basedOn w:val="Normal"/>
    <w:next w:val="Normal"/>
    <w:qFormat/>
    <w:rsid w:val="001462E8"/>
    <w:pPr>
      <w:keepNext/>
      <w:numPr>
        <w:numId w:val="3"/>
      </w:numPr>
      <w:tabs>
        <w:tab w:val="left" w:pos="425"/>
      </w:tabs>
      <w:spacing w:before="120" w:after="30"/>
      <w:outlineLvl w:val="0"/>
    </w:pPr>
    <w:rPr>
      <w:rFonts w:eastAsia="Times"/>
      <w:b/>
      <w:sz w:val="22"/>
      <w:lang w:val="en-AU"/>
    </w:rPr>
  </w:style>
  <w:style w:type="paragraph" w:styleId="Heading2">
    <w:name w:val="heading 2"/>
    <w:basedOn w:val="Heading1"/>
    <w:next w:val="Heading3"/>
    <w:qFormat/>
    <w:rsid w:val="008C504F"/>
    <w:pPr>
      <w:numPr>
        <w:ilvl w:val="1"/>
      </w:numPr>
      <w:spacing w:before="40"/>
      <w:ind w:left="0" w:firstLine="0"/>
      <w:outlineLvl w:val="1"/>
    </w:pPr>
    <w:rPr>
      <w:sz w:val="18"/>
    </w:rPr>
  </w:style>
  <w:style w:type="paragraph" w:styleId="Heading3">
    <w:name w:val="heading 3"/>
    <w:basedOn w:val="Heading2"/>
    <w:next w:val="Heading4"/>
    <w:qFormat/>
    <w:rsid w:val="008C504F"/>
    <w:pPr>
      <w:numPr>
        <w:ilvl w:val="2"/>
      </w:numPr>
      <w:spacing w:before="0"/>
      <w:ind w:left="0" w:firstLine="0"/>
      <w:outlineLvl w:val="2"/>
    </w:pPr>
    <w:rPr>
      <w:b w:val="0"/>
    </w:rPr>
  </w:style>
  <w:style w:type="paragraph" w:styleId="Heading4">
    <w:name w:val="heading 4"/>
    <w:basedOn w:val="Heading3"/>
    <w:qFormat/>
    <w:rsid w:val="008C504F"/>
    <w:pPr>
      <w:numPr>
        <w:ilvl w:val="3"/>
      </w:numPr>
      <w:spacing w:afterAutospacing="1"/>
      <w:ind w:left="0" w:firstLine="0"/>
      <w:outlineLvl w:val="3"/>
    </w:pPr>
    <w:rPr>
      <w:rFonts w:eastAsia="Times New Roman"/>
    </w:rPr>
  </w:style>
  <w:style w:type="paragraph" w:styleId="Heading5">
    <w:name w:val="heading 5"/>
    <w:basedOn w:val="Heading4"/>
    <w:next w:val="Normal"/>
    <w:qFormat/>
    <w:rsid w:val="008C504F"/>
    <w:pPr>
      <w:numPr>
        <w:ilvl w:val="4"/>
      </w:numPr>
      <w:ind w:left="0" w:firstLine="0"/>
      <w:outlineLvl w:val="4"/>
    </w:pPr>
  </w:style>
  <w:style w:type="paragraph" w:styleId="Heading6">
    <w:name w:val="heading 6"/>
    <w:basedOn w:val="Heading5"/>
    <w:next w:val="Normal"/>
    <w:qFormat/>
    <w:rsid w:val="008C504F"/>
    <w:pPr>
      <w:numPr>
        <w:ilvl w:val="5"/>
      </w:numPr>
      <w:ind w:left="0" w:firstLine="0"/>
      <w:outlineLvl w:val="5"/>
    </w:pPr>
  </w:style>
  <w:style w:type="paragraph" w:styleId="Heading7">
    <w:name w:val="heading 7"/>
    <w:basedOn w:val="Heading6"/>
    <w:next w:val="Normal"/>
    <w:qFormat/>
    <w:rsid w:val="008C504F"/>
    <w:pPr>
      <w:numPr>
        <w:ilvl w:val="6"/>
      </w:numPr>
      <w:ind w:left="0" w:firstLine="0"/>
      <w:outlineLvl w:val="6"/>
    </w:pPr>
  </w:style>
  <w:style w:type="paragraph" w:styleId="Heading8">
    <w:name w:val="heading 8"/>
    <w:basedOn w:val="Heading3"/>
    <w:next w:val="Heading9"/>
    <w:qFormat/>
    <w:rsid w:val="008C504F"/>
    <w:pPr>
      <w:numPr>
        <w:ilvl w:val="7"/>
      </w:numPr>
      <w:ind w:left="0" w:firstLine="0"/>
      <w:outlineLvl w:val="7"/>
    </w:pPr>
    <w:rPr>
      <w:rFonts w:eastAsia="Times New Roman"/>
    </w:rPr>
  </w:style>
  <w:style w:type="paragraph" w:styleId="Heading9">
    <w:name w:val="heading 9"/>
    <w:basedOn w:val="Heading3"/>
    <w:next w:val="Normal"/>
    <w:qFormat/>
    <w:rsid w:val="008C504F"/>
    <w:pPr>
      <w:numPr>
        <w:ilvl w:val="8"/>
      </w:numPr>
      <w:ind w:left="0" w:firstLine="0"/>
      <w:outlineLvl w:val="8"/>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2B0E5E"/>
    <w:pPr>
      <w:spacing w:after="120" w:line="120" w:lineRule="atLeast"/>
    </w:pPr>
    <w:rPr>
      <w:lang w:val="en-AU"/>
    </w:rPr>
  </w:style>
  <w:style w:type="paragraph" w:customStyle="1" w:styleId="TableText">
    <w:name w:val="Table Text"/>
    <w:basedOn w:val="Normal"/>
    <w:pPr>
      <w:spacing w:before="60"/>
    </w:pPr>
    <w:rPr>
      <w:sz w:val="16"/>
    </w:rPr>
  </w:style>
  <w:style w:type="paragraph" w:styleId="Footer">
    <w:name w:val="footer"/>
    <w:basedOn w:val="Normal"/>
    <w:rsid w:val="002B0E5E"/>
    <w:pPr>
      <w:jc w:val="center"/>
    </w:pPr>
    <w:rPr>
      <w:color w:val="999999"/>
      <w:sz w:val="15"/>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40" w:line="240" w:lineRule="atLeast"/>
    </w:pPr>
  </w:style>
  <w:style w:type="paragraph" w:styleId="TOC1">
    <w:name w:val="toc 1"/>
    <w:basedOn w:val="Normal"/>
    <w:next w:val="Normal"/>
    <w:autoRedefine/>
    <w:semiHidden/>
    <w:rsid w:val="008C504F"/>
    <w:pPr>
      <w:tabs>
        <w:tab w:val="left" w:pos="420"/>
        <w:tab w:val="right" w:leader="dot" w:pos="7797"/>
      </w:tabs>
      <w:spacing w:before="60"/>
    </w:pPr>
    <w:rPr>
      <w:b/>
      <w:lang w:val="en-AU"/>
    </w:rPr>
  </w:style>
  <w:style w:type="paragraph" w:styleId="TOC2">
    <w:name w:val="toc 2"/>
    <w:basedOn w:val="TOC1"/>
    <w:next w:val="Normal"/>
    <w:autoRedefine/>
    <w:semiHidden/>
    <w:rsid w:val="008C504F"/>
    <w:pPr>
      <w:tabs>
        <w:tab w:val="clear" w:pos="420"/>
        <w:tab w:val="left" w:pos="490"/>
      </w:tabs>
      <w:spacing w:before="0"/>
    </w:pPr>
    <w:rPr>
      <w:b w:val="0"/>
    </w:rPr>
  </w:style>
  <w:style w:type="paragraph" w:styleId="TOC3">
    <w:name w:val="toc 3"/>
    <w:basedOn w:val="TOC2"/>
    <w:next w:val="Normal"/>
    <w:autoRedefine/>
    <w:semiHidden/>
    <w:rPr>
      <w:noProof/>
    </w:rPr>
  </w:style>
  <w:style w:type="paragraph" w:styleId="TOC4">
    <w:name w:val="toc 4"/>
    <w:basedOn w:val="TOC3"/>
    <w:next w:val="Normal"/>
    <w:autoRedefine/>
    <w:semiHidden/>
  </w:style>
  <w:style w:type="paragraph" w:styleId="TOC5">
    <w:name w:val="toc 5"/>
    <w:basedOn w:val="TOC4"/>
    <w:next w:val="Normal"/>
    <w:autoRedefine/>
    <w:semiHidden/>
  </w:style>
  <w:style w:type="character" w:styleId="Hyperlink">
    <w:name w:val="Hyperlink"/>
    <w:rPr>
      <w:rFonts w:ascii="Arial" w:hAnsi="Arial"/>
      <w:color w:val="auto"/>
      <w:sz w:val="18"/>
      <w:u w:val="none"/>
    </w:rPr>
  </w:style>
  <w:style w:type="paragraph" w:customStyle="1" w:styleId="TableHeading">
    <w:name w:val="Table Heading"/>
    <w:basedOn w:val="Normal"/>
    <w:pPr>
      <w:spacing w:before="120" w:after="20"/>
    </w:pPr>
    <w:rPr>
      <w:rFonts w:eastAsia="Times"/>
      <w:b/>
      <w:sz w:val="16"/>
      <w:lang w:val="en-AU"/>
    </w:rPr>
  </w:style>
  <w:style w:type="paragraph" w:customStyle="1" w:styleId="TableContents">
    <w:name w:val="Table Contents"/>
    <w:basedOn w:val="Normal"/>
    <w:pPr>
      <w:spacing w:before="15" w:after="15"/>
    </w:pPr>
    <w:rPr>
      <w:rFonts w:eastAsia="Times"/>
      <w:sz w:val="16"/>
      <w:lang w:val="en-AU"/>
    </w:rPr>
  </w:style>
  <w:style w:type="character" w:styleId="FollowedHyperlink">
    <w:name w:val="FollowedHyperlink"/>
    <w:rsid w:val="008C504F"/>
    <w:rPr>
      <w:color w:val="000000"/>
      <w:u w:val="none"/>
    </w:rPr>
  </w:style>
  <w:style w:type="paragraph" w:styleId="TOC6">
    <w:name w:val="toc 6"/>
    <w:basedOn w:val="TOC5"/>
    <w:next w:val="Normal"/>
    <w:autoRedefine/>
  </w:style>
  <w:style w:type="paragraph" w:styleId="TOC7">
    <w:name w:val="toc 7"/>
    <w:basedOn w:val="TOC6"/>
    <w:next w:val="Normal"/>
    <w:autoRedefine/>
  </w:style>
  <w:style w:type="paragraph" w:styleId="TOC8">
    <w:name w:val="toc 8"/>
    <w:basedOn w:val="TOC7"/>
    <w:next w:val="Normal"/>
    <w:autoRedefine/>
  </w:style>
  <w:style w:type="paragraph" w:styleId="TOC9">
    <w:name w:val="toc 9"/>
    <w:basedOn w:val="TOC8"/>
    <w:next w:val="Normal"/>
    <w:autoRedefine/>
  </w:style>
  <w:style w:type="paragraph" w:customStyle="1" w:styleId="MiniHeading">
    <w:name w:val="MiniHeading"/>
    <w:basedOn w:val="Normal"/>
    <w:rsid w:val="008C504F"/>
    <w:pPr>
      <w:spacing w:before="25" w:after="20"/>
    </w:pPr>
    <w:rPr>
      <w:rFonts w:eastAsia="Times"/>
      <w:b/>
      <w:color w:val="999999"/>
      <w:sz w:val="14"/>
      <w:lang w:val="en-AU"/>
    </w:rPr>
  </w:style>
  <w:style w:type="paragraph" w:customStyle="1" w:styleId="Grey">
    <w:name w:val="Grey"/>
    <w:basedOn w:val="Normal"/>
    <w:rsid w:val="002B0E5E"/>
    <w:rPr>
      <w:rFonts w:eastAsia="Times"/>
      <w:color w:val="999999"/>
      <w:lang w:val="en-AU"/>
    </w:rPr>
  </w:style>
  <w:style w:type="paragraph" w:customStyle="1" w:styleId="MiniHeaderText">
    <w:name w:val="MiniHeaderText"/>
    <w:basedOn w:val="Normal"/>
    <w:rsid w:val="008C504F"/>
    <w:rPr>
      <w:color w:val="999999"/>
    </w:rPr>
  </w:style>
  <w:style w:type="paragraph" w:customStyle="1" w:styleId="SectionTitle">
    <w:name w:val="Section Title"/>
    <w:basedOn w:val="Normal"/>
    <w:next w:val="Normal"/>
    <w:rsid w:val="008C504F"/>
    <w:pPr>
      <w:numPr>
        <w:numId w:val="2"/>
      </w:numPr>
      <w:tabs>
        <w:tab w:val="num" w:pos="360"/>
      </w:tabs>
    </w:pPr>
    <w:rPr>
      <w:sz w:val="32"/>
      <w:szCs w:val="24"/>
      <w:lang w:val="en-AU"/>
    </w:rPr>
  </w:style>
  <w:style w:type="paragraph" w:customStyle="1" w:styleId="Bold">
    <w:name w:val="Bold"/>
    <w:basedOn w:val="Normal"/>
    <w:rsid w:val="008C504F"/>
    <w:rPr>
      <w:rFonts w:eastAsia="Times"/>
      <w:b/>
      <w:lang w:val="en-AU"/>
    </w:rPr>
  </w:style>
  <w:style w:type="paragraph" w:customStyle="1" w:styleId="SectionTitleExtra">
    <w:name w:val="Section Title Extra"/>
    <w:basedOn w:val="Normal"/>
    <w:rsid w:val="008C504F"/>
    <w:rPr>
      <w:sz w:val="32"/>
    </w:rPr>
  </w:style>
  <w:style w:type="paragraph" w:customStyle="1" w:styleId="MiniHeadingBlack">
    <w:name w:val="MiniHeadingBlack"/>
    <w:basedOn w:val="MiniHeading"/>
    <w:next w:val="Normal"/>
    <w:rsid w:val="008C504F"/>
    <w:pPr>
      <w:spacing w:before="0" w:after="0"/>
    </w:pPr>
    <w:rPr>
      <w:color w:val="000000"/>
    </w:rPr>
  </w:style>
  <w:style w:type="paragraph" w:styleId="ListBullet">
    <w:name w:val="List Bullet"/>
    <w:basedOn w:val="Normal"/>
    <w:autoRedefine/>
    <w:rsid w:val="008C504F"/>
    <w:pPr>
      <w:numPr>
        <w:numId w:val="1"/>
      </w:numPr>
      <w:spacing w:after="240" w:line="240" w:lineRule="atLeast"/>
      <w:jc w:val="both"/>
    </w:pPr>
    <w:rPr>
      <w:spacing w:val="-5"/>
      <w:sz w:val="20"/>
      <w:lang w:val="en-AU"/>
    </w:rPr>
  </w:style>
  <w:style w:type="paragraph" w:customStyle="1" w:styleId="DocumentNumber">
    <w:name w:val="Document Number"/>
    <w:basedOn w:val="Normal"/>
    <w:next w:val="Normal"/>
    <w:rsid w:val="002B0E5E"/>
    <w:pPr>
      <w:spacing w:after="40" w:line="240" w:lineRule="atLeast"/>
    </w:pPr>
    <w:rPr>
      <w:color w:val="808080"/>
      <w:kern w:val="24"/>
      <w:sz w:val="20"/>
    </w:rPr>
  </w:style>
  <w:style w:type="paragraph" w:customStyle="1" w:styleId="Large">
    <w:name w:val="Large"/>
    <w:basedOn w:val="Normal"/>
    <w:rsid w:val="008C504F"/>
    <w:rPr>
      <w:rFonts w:eastAsia="Times"/>
      <w:b/>
      <w:sz w:val="22"/>
      <w:lang w:val="en-AU"/>
    </w:rPr>
  </w:style>
  <w:style w:type="paragraph" w:customStyle="1" w:styleId="NumberedList">
    <w:name w:val="Numbered List"/>
    <w:basedOn w:val="Normal"/>
    <w:next w:val="Normal"/>
    <w:rsid w:val="008C504F"/>
    <w:pPr>
      <w:keepLines/>
      <w:numPr>
        <w:numId w:val="4"/>
      </w:numPr>
      <w:spacing w:before="40" w:beforeAutospacing="1" w:after="40" w:afterAutospacing="1"/>
      <w:ind w:left="714" w:hanging="357"/>
    </w:pPr>
    <w:rPr>
      <w:rFonts w:eastAsia="Times"/>
    </w:rPr>
  </w:style>
  <w:style w:type="paragraph" w:styleId="Header">
    <w:name w:val="header"/>
    <w:basedOn w:val="Normal"/>
    <w:rsid w:val="002B0E5E"/>
    <w:pPr>
      <w:tabs>
        <w:tab w:val="center" w:pos="4320"/>
        <w:tab w:val="right" w:pos="8640"/>
      </w:tabs>
    </w:pPr>
  </w:style>
  <w:style w:type="table" w:styleId="TableGrid">
    <w:name w:val="Table Grid"/>
    <w:basedOn w:val="TableNormal"/>
    <w:rsid w:val="00A14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ourier" w:hAnsi="Courier"/>
        <w:b/>
        <w:sz w:val="18"/>
      </w:rPr>
      <w:tblPr/>
      <w:tcPr>
        <w:tcBorders>
          <w:top w:val="nil"/>
          <w:left w:val="nil"/>
          <w:bottom w:val="single" w:sz="4" w:space="0" w:color="auto"/>
          <w:right w:val="nil"/>
          <w:insideH w:val="nil"/>
          <w:insideV w:val="nil"/>
          <w:tl2br w:val="nil"/>
          <w:tr2bl w:val="nil"/>
        </w:tcBorders>
      </w:tcPr>
    </w:tblStylePr>
    <w:tblStylePr w:type="lastRow">
      <w:tblPr/>
      <w:tcPr>
        <w:tcBorders>
          <w:bottom w:val="single" w:sz="4" w:space="0" w:color="auto"/>
        </w:tcBorders>
      </w:tcPr>
    </w:tblStylePr>
  </w:style>
  <w:style w:type="table" w:styleId="TableColorful2">
    <w:name w:val="Table Colorful 2"/>
    <w:basedOn w:val="TableNormal"/>
    <w:rsid w:val="00A14942"/>
    <w:tblPr>
      <w:tblBorders>
        <w:bottom w:val="single" w:sz="12" w:space="0" w:color="000000"/>
      </w:tblBorders>
      <w:tblCellMar>
        <w:left w:w="0" w:type="dxa"/>
        <w:right w:w="0" w:type="dxa"/>
      </w:tblCellMar>
    </w:tblPr>
    <w:tcPr>
      <w:shd w:val="pct20" w:color="FFFF00" w:fill="FFFFFF"/>
    </w:tcPr>
    <w:tblStylePr w:type="firstRow">
      <w:rPr>
        <w:rFonts w:ascii="Courier" w:hAnsi="Courier"/>
        <w:b/>
        <w:bCs/>
        <w:i/>
        <w:iCs/>
        <w:color w:val="FFFFFF"/>
        <w:sz w:val="18"/>
      </w:rPr>
      <w:tblPr/>
      <w:tcPr>
        <w:tcBorders>
          <w:top w:val="nil"/>
          <w:left w:val="nil"/>
          <w:bottom w:val="single" w:sz="12" w:space="0" w:color="000000"/>
          <w:right w:val="nil"/>
          <w:insideH w:val="nil"/>
          <w:insideV w:val="nil"/>
          <w:tl2br w:val="none" w:sz="0" w:space="0" w:color="auto"/>
          <w:tr2bl w:val="none" w:sz="0" w:space="0" w:color="auto"/>
        </w:tcBorders>
        <w:shd w:val="solid" w:color="800000" w:fill="FFFFFF"/>
      </w:tcPr>
    </w:tblStylePr>
    <w:tblStylePr w:type="lastRow">
      <w:tblPr/>
      <w:tcPr>
        <w:tcBorders>
          <w:bottom w:val="single" w:sz="4" w:space="0" w:color="auto"/>
        </w:tcBorders>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CB16A6"/>
    <w:pPr>
      <w:spacing w:before="100" w:beforeAutospacing="1" w:after="100" w:afterAutospacing="1"/>
    </w:pPr>
    <w:rPr>
      <w:rFonts w:ascii="Times New Roman" w:hAnsi="Times New Roman"/>
      <w:sz w:val="24"/>
      <w:szCs w:val="24"/>
      <w:lang w:val="en-AU" w:eastAsia="en-AU"/>
    </w:rPr>
  </w:style>
  <w:style w:type="paragraph" w:styleId="BodyTextIndent">
    <w:name w:val="Body Text Indent"/>
    <w:basedOn w:val="Normal"/>
    <w:link w:val="BodyTextIndentChar"/>
    <w:semiHidden/>
    <w:unhideWhenUsed/>
    <w:rsid w:val="006D1857"/>
    <w:pPr>
      <w:spacing w:after="120"/>
      <w:ind w:left="283"/>
    </w:pPr>
    <w:rPr>
      <w:rFonts w:ascii="Times" w:hAnsi="Times"/>
      <w:sz w:val="24"/>
      <w:lang w:val="en-AU"/>
    </w:rPr>
  </w:style>
  <w:style w:type="character" w:customStyle="1" w:styleId="BodyTextIndentChar">
    <w:name w:val="Body Text Indent Char"/>
    <w:basedOn w:val="DefaultParagraphFont"/>
    <w:link w:val="BodyTextIndent"/>
    <w:semiHidden/>
    <w:rsid w:val="006D1857"/>
    <w:rPr>
      <w:rFonts w:ascii="Times" w:hAnsi="Times"/>
      <w:sz w:val="24"/>
      <w:lang w:eastAsia="en-US"/>
    </w:rPr>
  </w:style>
  <w:style w:type="character" w:styleId="CommentReference">
    <w:name w:val="annotation reference"/>
    <w:basedOn w:val="DefaultParagraphFont"/>
    <w:semiHidden/>
    <w:unhideWhenUsed/>
    <w:rsid w:val="005B6A6A"/>
    <w:rPr>
      <w:sz w:val="16"/>
      <w:szCs w:val="16"/>
    </w:rPr>
  </w:style>
  <w:style w:type="paragraph" w:styleId="CommentText">
    <w:name w:val="annotation text"/>
    <w:basedOn w:val="Normal"/>
    <w:link w:val="CommentTextChar"/>
    <w:unhideWhenUsed/>
    <w:rsid w:val="005B6A6A"/>
    <w:rPr>
      <w:sz w:val="20"/>
    </w:rPr>
  </w:style>
  <w:style w:type="character" w:customStyle="1" w:styleId="CommentTextChar">
    <w:name w:val="Comment Text Char"/>
    <w:basedOn w:val="DefaultParagraphFont"/>
    <w:link w:val="CommentText"/>
    <w:rsid w:val="005B6A6A"/>
    <w:rPr>
      <w:rFonts w:ascii="Arial" w:hAnsi="Arial"/>
      <w:lang w:val="en-GB" w:eastAsia="en-US"/>
    </w:rPr>
  </w:style>
  <w:style w:type="paragraph" w:styleId="CommentSubject">
    <w:name w:val="annotation subject"/>
    <w:basedOn w:val="CommentText"/>
    <w:next w:val="CommentText"/>
    <w:link w:val="CommentSubjectChar"/>
    <w:semiHidden/>
    <w:unhideWhenUsed/>
    <w:rsid w:val="005B6A6A"/>
    <w:rPr>
      <w:b/>
      <w:bCs/>
    </w:rPr>
  </w:style>
  <w:style w:type="character" w:customStyle="1" w:styleId="CommentSubjectChar">
    <w:name w:val="Comment Subject Char"/>
    <w:basedOn w:val="CommentTextChar"/>
    <w:link w:val="CommentSubject"/>
    <w:semiHidden/>
    <w:rsid w:val="005B6A6A"/>
    <w:rPr>
      <w:rFonts w:ascii="Arial" w:hAnsi="Arial"/>
      <w:b/>
      <w:bCs/>
      <w:lang w:val="en-GB" w:eastAsia="en-US"/>
    </w:rPr>
  </w:style>
  <w:style w:type="paragraph" w:styleId="Revision">
    <w:name w:val="Revision"/>
    <w:hidden/>
    <w:uiPriority w:val="99"/>
    <w:semiHidden/>
    <w:rsid w:val="003A28E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93697">
      <w:bodyDiv w:val="1"/>
      <w:marLeft w:val="0"/>
      <w:marRight w:val="0"/>
      <w:marTop w:val="0"/>
      <w:marBottom w:val="0"/>
      <w:divBdr>
        <w:top w:val="none" w:sz="0" w:space="0" w:color="auto"/>
        <w:left w:val="none" w:sz="0" w:space="0" w:color="auto"/>
        <w:bottom w:val="none" w:sz="0" w:space="0" w:color="auto"/>
        <w:right w:val="none" w:sz="0" w:space="0" w:color="auto"/>
      </w:divBdr>
    </w:div>
    <w:div w:id="855460658">
      <w:bodyDiv w:val="1"/>
      <w:marLeft w:val="0"/>
      <w:marRight w:val="0"/>
      <w:marTop w:val="0"/>
      <w:marBottom w:val="0"/>
      <w:divBdr>
        <w:top w:val="none" w:sz="0" w:space="0" w:color="auto"/>
        <w:left w:val="none" w:sz="0" w:space="0" w:color="auto"/>
        <w:bottom w:val="none" w:sz="0" w:space="0" w:color="auto"/>
        <w:right w:val="none" w:sz="0" w:space="0" w:color="auto"/>
      </w:divBdr>
    </w:div>
    <w:div w:id="863900960">
      <w:bodyDiv w:val="1"/>
      <w:marLeft w:val="0"/>
      <w:marRight w:val="0"/>
      <w:marTop w:val="0"/>
      <w:marBottom w:val="0"/>
      <w:divBdr>
        <w:top w:val="none" w:sz="0" w:space="0" w:color="auto"/>
        <w:left w:val="none" w:sz="0" w:space="0" w:color="auto"/>
        <w:bottom w:val="none" w:sz="0" w:space="0" w:color="auto"/>
        <w:right w:val="none" w:sz="0" w:space="0" w:color="auto"/>
      </w:divBdr>
    </w:div>
    <w:div w:id="896084574">
      <w:bodyDiv w:val="1"/>
      <w:marLeft w:val="0"/>
      <w:marRight w:val="0"/>
      <w:marTop w:val="0"/>
      <w:marBottom w:val="0"/>
      <w:divBdr>
        <w:top w:val="none" w:sz="0" w:space="0" w:color="auto"/>
        <w:left w:val="none" w:sz="0" w:space="0" w:color="auto"/>
        <w:bottom w:val="none" w:sz="0" w:space="0" w:color="auto"/>
        <w:right w:val="none" w:sz="0" w:space="0" w:color="auto"/>
      </w:divBdr>
    </w:div>
    <w:div w:id="1058091851">
      <w:bodyDiv w:val="1"/>
      <w:marLeft w:val="0"/>
      <w:marRight w:val="0"/>
      <w:marTop w:val="0"/>
      <w:marBottom w:val="0"/>
      <w:divBdr>
        <w:top w:val="none" w:sz="0" w:space="0" w:color="auto"/>
        <w:left w:val="none" w:sz="0" w:space="0" w:color="auto"/>
        <w:bottom w:val="none" w:sz="0" w:space="0" w:color="auto"/>
        <w:right w:val="none" w:sz="0" w:space="0" w:color="auto"/>
      </w:divBdr>
    </w:div>
    <w:div w:id="1288782661">
      <w:bodyDiv w:val="1"/>
      <w:marLeft w:val="0"/>
      <w:marRight w:val="0"/>
      <w:marTop w:val="0"/>
      <w:marBottom w:val="0"/>
      <w:divBdr>
        <w:top w:val="none" w:sz="0" w:space="0" w:color="auto"/>
        <w:left w:val="none" w:sz="0" w:space="0" w:color="auto"/>
        <w:bottom w:val="none" w:sz="0" w:space="0" w:color="auto"/>
        <w:right w:val="none" w:sz="0" w:space="0" w:color="auto"/>
      </w:divBdr>
    </w:div>
    <w:div w:id="1291280868">
      <w:bodyDiv w:val="1"/>
      <w:marLeft w:val="0"/>
      <w:marRight w:val="0"/>
      <w:marTop w:val="0"/>
      <w:marBottom w:val="0"/>
      <w:divBdr>
        <w:top w:val="none" w:sz="0" w:space="0" w:color="auto"/>
        <w:left w:val="none" w:sz="0" w:space="0" w:color="auto"/>
        <w:bottom w:val="none" w:sz="0" w:space="0" w:color="auto"/>
        <w:right w:val="none" w:sz="0" w:space="0" w:color="auto"/>
      </w:divBdr>
    </w:div>
    <w:div w:id="1295676526">
      <w:bodyDiv w:val="1"/>
      <w:marLeft w:val="0"/>
      <w:marRight w:val="0"/>
      <w:marTop w:val="0"/>
      <w:marBottom w:val="0"/>
      <w:divBdr>
        <w:top w:val="none" w:sz="0" w:space="0" w:color="auto"/>
        <w:left w:val="none" w:sz="0" w:space="0" w:color="auto"/>
        <w:bottom w:val="none" w:sz="0" w:space="0" w:color="auto"/>
        <w:right w:val="none" w:sz="0" w:space="0" w:color="auto"/>
      </w:divBdr>
    </w:div>
    <w:div w:id="1331173479">
      <w:bodyDiv w:val="1"/>
      <w:marLeft w:val="0"/>
      <w:marRight w:val="0"/>
      <w:marTop w:val="0"/>
      <w:marBottom w:val="0"/>
      <w:divBdr>
        <w:top w:val="none" w:sz="0" w:space="0" w:color="auto"/>
        <w:left w:val="none" w:sz="0" w:space="0" w:color="auto"/>
        <w:bottom w:val="none" w:sz="0" w:space="0" w:color="auto"/>
        <w:right w:val="none" w:sz="0" w:space="0" w:color="auto"/>
      </w:divBdr>
    </w:div>
    <w:div w:id="1383334964">
      <w:bodyDiv w:val="1"/>
      <w:marLeft w:val="0"/>
      <w:marRight w:val="0"/>
      <w:marTop w:val="0"/>
      <w:marBottom w:val="0"/>
      <w:divBdr>
        <w:top w:val="none" w:sz="0" w:space="0" w:color="auto"/>
        <w:left w:val="none" w:sz="0" w:space="0" w:color="auto"/>
        <w:bottom w:val="none" w:sz="0" w:space="0" w:color="auto"/>
        <w:right w:val="none" w:sz="0" w:space="0" w:color="auto"/>
      </w:divBdr>
    </w:div>
    <w:div w:id="1493137941">
      <w:bodyDiv w:val="1"/>
      <w:marLeft w:val="0"/>
      <w:marRight w:val="0"/>
      <w:marTop w:val="0"/>
      <w:marBottom w:val="0"/>
      <w:divBdr>
        <w:top w:val="none" w:sz="0" w:space="0" w:color="auto"/>
        <w:left w:val="none" w:sz="0" w:space="0" w:color="auto"/>
        <w:bottom w:val="none" w:sz="0" w:space="0" w:color="auto"/>
        <w:right w:val="none" w:sz="0" w:space="0" w:color="auto"/>
      </w:divBdr>
    </w:div>
    <w:div w:id="1507136753">
      <w:bodyDiv w:val="1"/>
      <w:marLeft w:val="0"/>
      <w:marRight w:val="0"/>
      <w:marTop w:val="0"/>
      <w:marBottom w:val="0"/>
      <w:divBdr>
        <w:top w:val="none" w:sz="0" w:space="0" w:color="auto"/>
        <w:left w:val="none" w:sz="0" w:space="0" w:color="auto"/>
        <w:bottom w:val="none" w:sz="0" w:space="0" w:color="auto"/>
        <w:right w:val="none" w:sz="0" w:space="0" w:color="auto"/>
      </w:divBdr>
    </w:div>
    <w:div w:id="1542353009">
      <w:bodyDiv w:val="1"/>
      <w:marLeft w:val="0"/>
      <w:marRight w:val="0"/>
      <w:marTop w:val="0"/>
      <w:marBottom w:val="0"/>
      <w:divBdr>
        <w:top w:val="none" w:sz="0" w:space="0" w:color="auto"/>
        <w:left w:val="none" w:sz="0" w:space="0" w:color="auto"/>
        <w:bottom w:val="none" w:sz="0" w:space="0" w:color="auto"/>
        <w:right w:val="none" w:sz="0" w:space="0" w:color="auto"/>
      </w:divBdr>
    </w:div>
    <w:div w:id="1614167776">
      <w:bodyDiv w:val="1"/>
      <w:marLeft w:val="0"/>
      <w:marRight w:val="0"/>
      <w:marTop w:val="0"/>
      <w:marBottom w:val="0"/>
      <w:divBdr>
        <w:top w:val="none" w:sz="0" w:space="0" w:color="auto"/>
        <w:left w:val="none" w:sz="0" w:space="0" w:color="auto"/>
        <w:bottom w:val="none" w:sz="0" w:space="0" w:color="auto"/>
        <w:right w:val="none" w:sz="0" w:space="0" w:color="auto"/>
      </w:divBdr>
    </w:div>
    <w:div w:id="1760515512">
      <w:bodyDiv w:val="1"/>
      <w:marLeft w:val="0"/>
      <w:marRight w:val="0"/>
      <w:marTop w:val="0"/>
      <w:marBottom w:val="0"/>
      <w:divBdr>
        <w:top w:val="none" w:sz="0" w:space="0" w:color="auto"/>
        <w:left w:val="none" w:sz="0" w:space="0" w:color="auto"/>
        <w:bottom w:val="none" w:sz="0" w:space="0" w:color="auto"/>
        <w:right w:val="none" w:sz="0" w:space="0" w:color="auto"/>
      </w:divBdr>
      <w:divsChild>
        <w:div w:id="158009537">
          <w:marLeft w:val="0"/>
          <w:marRight w:val="0"/>
          <w:marTop w:val="0"/>
          <w:marBottom w:val="0"/>
          <w:divBdr>
            <w:top w:val="none" w:sz="0" w:space="0" w:color="auto"/>
            <w:left w:val="none" w:sz="0" w:space="0" w:color="auto"/>
            <w:bottom w:val="none" w:sz="0" w:space="0" w:color="auto"/>
            <w:right w:val="none" w:sz="0" w:space="0" w:color="auto"/>
          </w:divBdr>
        </w:div>
      </w:divsChild>
    </w:div>
    <w:div w:id="1964655389">
      <w:bodyDiv w:val="1"/>
      <w:marLeft w:val="0"/>
      <w:marRight w:val="0"/>
      <w:marTop w:val="0"/>
      <w:marBottom w:val="0"/>
      <w:divBdr>
        <w:top w:val="none" w:sz="0" w:space="0" w:color="auto"/>
        <w:left w:val="none" w:sz="0" w:space="0" w:color="auto"/>
        <w:bottom w:val="none" w:sz="0" w:space="0" w:color="auto"/>
        <w:right w:val="none" w:sz="0" w:space="0" w:color="auto"/>
      </w:divBdr>
    </w:div>
    <w:div w:id="2013487236">
      <w:bodyDiv w:val="1"/>
      <w:marLeft w:val="0"/>
      <w:marRight w:val="0"/>
      <w:marTop w:val="0"/>
      <w:marBottom w:val="0"/>
      <w:divBdr>
        <w:top w:val="none" w:sz="0" w:space="0" w:color="auto"/>
        <w:left w:val="none" w:sz="0" w:space="0" w:color="auto"/>
        <w:bottom w:val="none" w:sz="0" w:space="0" w:color="auto"/>
        <w:right w:val="none" w:sz="0" w:space="0" w:color="auto"/>
      </w:divBdr>
    </w:div>
    <w:div w:id="2017683220">
      <w:bodyDiv w:val="1"/>
      <w:marLeft w:val="0"/>
      <w:marRight w:val="0"/>
      <w:marTop w:val="0"/>
      <w:marBottom w:val="0"/>
      <w:divBdr>
        <w:top w:val="none" w:sz="0" w:space="0" w:color="auto"/>
        <w:left w:val="none" w:sz="0" w:space="0" w:color="auto"/>
        <w:bottom w:val="none" w:sz="0" w:space="0" w:color="auto"/>
        <w:right w:val="none" w:sz="0" w:space="0" w:color="auto"/>
      </w:divBdr>
    </w:div>
    <w:div w:id="2135706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440E824D69AB4A98DEAAE70BB89D8B" ma:contentTypeVersion="4" ma:contentTypeDescription="Create a new document." ma:contentTypeScope="" ma:versionID="1d8c337da43967c69755708cf0ea5301">
  <xsd:schema xmlns:xsd="http://www.w3.org/2001/XMLSchema" xmlns:xs="http://www.w3.org/2001/XMLSchema" xmlns:p="http://schemas.microsoft.com/office/2006/metadata/properties" xmlns:ns2="0d6ba8e7-72a5-408b-b419-efe98fb8cbb8" targetNamespace="http://schemas.microsoft.com/office/2006/metadata/properties" ma:root="true" ma:fieldsID="48f7e89a2be5d7a330fea1d1869f6fe1" ns2:_="">
    <xsd:import namespace="0d6ba8e7-72a5-408b-b419-efe98fb8cb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ba8e7-72a5-408b-b419-efe98fb8c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7740F-F88F-468D-B4C6-521631139D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9B8F4-C055-447D-9F01-E63F86A5202B}">
  <ds:schemaRefs>
    <ds:schemaRef ds:uri="http://schemas.microsoft.com/sharepoint/v3/contenttype/forms"/>
  </ds:schemaRefs>
</ds:datastoreItem>
</file>

<file path=customXml/itemProps3.xml><?xml version="1.0" encoding="utf-8"?>
<ds:datastoreItem xmlns:ds="http://schemas.openxmlformats.org/officeDocument/2006/customXml" ds:itemID="{35AED1AA-7BAC-4239-8788-2C82951CA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ba8e7-72a5-408b-b419-efe98fb8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A6EDEF-F370-4321-8767-D44E0DE3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Report</vt:lpstr>
    </vt:vector>
  </TitlesOfParts>
  <Company>ATSA Defence Services</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Elizabeth Karpiel</dc:creator>
  <cp:lastModifiedBy>Mitchell Hinchcliffe</cp:lastModifiedBy>
  <cp:revision>80</cp:revision>
  <cp:lastPrinted>2005-08-28T23:48:00Z</cp:lastPrinted>
  <dcterms:created xsi:type="dcterms:W3CDTF">2024-08-15T03:13:00Z</dcterms:created>
  <dcterms:modified xsi:type="dcterms:W3CDTF">2024-08-20T03:31:00Z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0x0101006C440E824D69AB4A98DEAAE70BB89D8B</vt:lpwstr>
  </property>
</Properties>
</file>